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9D" w:rsidRPr="002318AD" w:rsidRDefault="0001799D" w:rsidP="0001799D">
      <w:pPr>
        <w:pStyle w:val="1"/>
        <w:ind w:left="0" w:firstLine="709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2318AD">
        <w:rPr>
          <w:rFonts w:ascii="Times New Roman" w:hAnsi="Times New Roman" w:cs="Times New Roman"/>
          <w:szCs w:val="26"/>
        </w:rPr>
        <w:t xml:space="preserve">ОЦЕНОЧНЫЕ МАТЕРИАЛЫ  </w:t>
      </w:r>
    </w:p>
    <w:p w:rsidR="0001799D" w:rsidRPr="002318AD" w:rsidRDefault="0001799D" w:rsidP="0001799D">
      <w:pPr>
        <w:pStyle w:val="1"/>
        <w:ind w:left="0" w:firstLine="709"/>
        <w:rPr>
          <w:rFonts w:ascii="Times New Roman" w:hAnsi="Times New Roman" w:cs="Times New Roman"/>
          <w:szCs w:val="26"/>
        </w:rPr>
      </w:pPr>
      <w:r w:rsidRPr="002318AD">
        <w:rPr>
          <w:rFonts w:ascii="Times New Roman" w:hAnsi="Times New Roman" w:cs="Times New Roman"/>
          <w:szCs w:val="26"/>
        </w:rPr>
        <w:t>(</w:t>
      </w:r>
      <w:proofErr w:type="gramStart"/>
      <w:r w:rsidRPr="002318AD">
        <w:rPr>
          <w:rFonts w:ascii="Times New Roman" w:hAnsi="Times New Roman" w:cs="Times New Roman"/>
          <w:szCs w:val="26"/>
        </w:rPr>
        <w:t>для</w:t>
      </w:r>
      <w:proofErr w:type="gramEnd"/>
      <w:r w:rsidRPr="002318AD">
        <w:rPr>
          <w:rFonts w:ascii="Times New Roman" w:hAnsi="Times New Roman" w:cs="Times New Roman"/>
          <w:szCs w:val="26"/>
        </w:rPr>
        <w:t xml:space="preserve"> теоретической части итоговой аттестации)</w:t>
      </w:r>
    </w:p>
    <w:p w:rsidR="0001799D" w:rsidRPr="002318AD" w:rsidRDefault="0001799D" w:rsidP="0001799D">
      <w:pPr>
        <w:rPr>
          <w:sz w:val="26"/>
          <w:szCs w:val="26"/>
        </w:rPr>
      </w:pPr>
    </w:p>
    <w:p w:rsidR="0001799D" w:rsidRPr="002318AD" w:rsidRDefault="0001799D" w:rsidP="0001799D">
      <w:pPr>
        <w:pStyle w:val="22"/>
        <w:ind w:firstLine="567"/>
        <w:rPr>
          <w:sz w:val="24"/>
          <w:szCs w:val="24"/>
        </w:rPr>
      </w:pPr>
      <w:r w:rsidRPr="002318AD">
        <w:rPr>
          <w:sz w:val="24"/>
          <w:szCs w:val="24"/>
        </w:rPr>
        <w:t xml:space="preserve">Теоретические вопросы с ответами для проведения теоретической части итоговой аттестации и проверки знания правил безопасного обращения с оружием. </w:t>
      </w:r>
    </w:p>
    <w:p w:rsidR="0001799D" w:rsidRPr="002318AD" w:rsidRDefault="0001799D" w:rsidP="0001799D">
      <w:pPr>
        <w:pStyle w:val="1"/>
        <w:ind w:right="-57" w:firstLine="360"/>
        <w:rPr>
          <w:b w:val="0"/>
          <w:bCs/>
          <w:caps/>
          <w:sz w:val="20"/>
        </w:rPr>
      </w:pPr>
    </w:p>
    <w:p w:rsidR="0001799D" w:rsidRPr="002318AD" w:rsidRDefault="0001799D" w:rsidP="0001799D">
      <w:pPr>
        <w:autoSpaceDE w:val="0"/>
        <w:ind w:right="-57"/>
        <w:jc w:val="center"/>
        <w:rPr>
          <w:b/>
          <w:bCs/>
          <w:sz w:val="26"/>
          <w:szCs w:val="26"/>
        </w:rPr>
      </w:pPr>
      <w:r w:rsidRPr="002318AD">
        <w:rPr>
          <w:b/>
          <w:bCs/>
          <w:sz w:val="26"/>
          <w:szCs w:val="26"/>
        </w:rPr>
        <w:t xml:space="preserve">Правовая подготовка </w:t>
      </w:r>
    </w:p>
    <w:p w:rsidR="0001799D" w:rsidRPr="00C7367C" w:rsidRDefault="0001799D" w:rsidP="0001799D">
      <w:pPr>
        <w:autoSpaceDE w:val="0"/>
        <w:jc w:val="both"/>
        <w:rPr>
          <w:b/>
          <w:bCs/>
          <w:sz w:val="10"/>
          <w:szCs w:val="10"/>
        </w:rPr>
      </w:pP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 xml:space="preserve">1.1. В соответствии с Федеральным законом «Об оружии» граждане Российской Федерации могут применять имеющееся у них на законных основаниях оружие: 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1. Для защиты чести и достоинства граждан при любой угрозе данным </w:t>
      </w:r>
      <w:proofErr w:type="spellStart"/>
      <w:r w:rsidRPr="00BE4F8B">
        <w:rPr>
          <w:sz w:val="24"/>
          <w:szCs w:val="24"/>
        </w:rPr>
        <w:t>правоохраня</w:t>
      </w:r>
      <w:r w:rsidRPr="00BE4F8B">
        <w:rPr>
          <w:sz w:val="24"/>
          <w:szCs w:val="24"/>
        </w:rPr>
        <w:t>е</w:t>
      </w:r>
      <w:r w:rsidRPr="00BE4F8B">
        <w:rPr>
          <w:sz w:val="24"/>
          <w:szCs w:val="24"/>
        </w:rPr>
        <w:t>мым</w:t>
      </w:r>
      <w:proofErr w:type="spellEnd"/>
      <w:r w:rsidRPr="00BE4F8B">
        <w:rPr>
          <w:sz w:val="24"/>
          <w:szCs w:val="24"/>
        </w:rPr>
        <w:t xml:space="preserve"> интересам</w:t>
      </w:r>
    </w:p>
    <w:p w:rsidR="0001799D" w:rsidRPr="00BE4F8B" w:rsidRDefault="0001799D" w:rsidP="0001799D">
      <w:pPr>
        <w:tabs>
          <w:tab w:val="left" w:pos="993"/>
          <w:tab w:val="left" w:pos="2268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sz w:val="24"/>
          <w:szCs w:val="24"/>
        </w:rPr>
        <w:t xml:space="preserve">2. </w:t>
      </w:r>
      <w:r w:rsidRPr="00BE4F8B">
        <w:rPr>
          <w:bCs/>
          <w:sz w:val="24"/>
          <w:szCs w:val="24"/>
        </w:rPr>
        <w:t>Для защиты жизни, здоровья и собственности в состоянии необходимой обороны или крайней нео</w:t>
      </w:r>
      <w:r w:rsidRPr="00BE4F8B">
        <w:rPr>
          <w:bCs/>
          <w:sz w:val="24"/>
          <w:szCs w:val="24"/>
        </w:rPr>
        <w:t>б</w:t>
      </w:r>
      <w:r w:rsidRPr="00BE4F8B">
        <w:rPr>
          <w:bCs/>
          <w:sz w:val="24"/>
          <w:szCs w:val="24"/>
        </w:rPr>
        <w:t>ходимости</w:t>
      </w:r>
      <w:r w:rsidRPr="00BE4F8B">
        <w:rPr>
          <w:sz w:val="24"/>
          <w:szCs w:val="24"/>
        </w:rPr>
        <w:t xml:space="preserve"> 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sz w:val="24"/>
          <w:szCs w:val="24"/>
        </w:rPr>
        <w:t>3.</w:t>
      </w:r>
      <w:r w:rsidRPr="00BE4F8B">
        <w:rPr>
          <w:bCs/>
          <w:sz w:val="24"/>
          <w:szCs w:val="24"/>
        </w:rPr>
        <w:t xml:space="preserve"> </w:t>
      </w:r>
      <w:r w:rsidRPr="00BE4F8B">
        <w:rPr>
          <w:sz w:val="24"/>
          <w:szCs w:val="24"/>
        </w:rPr>
        <w:t>Только для защиты жизни и здоровья</w:t>
      </w:r>
      <w:r w:rsidRPr="00BE4F8B">
        <w:rPr>
          <w:bCs/>
          <w:sz w:val="24"/>
          <w:szCs w:val="24"/>
        </w:rPr>
        <w:t xml:space="preserve"> в состоянии необходимой обороны или кра</w:t>
      </w:r>
      <w:r w:rsidRPr="00BE4F8B">
        <w:rPr>
          <w:bCs/>
          <w:sz w:val="24"/>
          <w:szCs w:val="24"/>
        </w:rPr>
        <w:t>й</w:t>
      </w:r>
      <w:r w:rsidRPr="00BE4F8B">
        <w:rPr>
          <w:bCs/>
          <w:sz w:val="24"/>
          <w:szCs w:val="24"/>
        </w:rPr>
        <w:t>ней необходимости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2</w:t>
      </w: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>1.2. В соответствии с Федеральным законом «Об оружии» примене</w:t>
      </w:r>
      <w:r w:rsidRPr="00BE4F8B">
        <w:rPr>
          <w:b/>
          <w:bCs/>
          <w:sz w:val="24"/>
          <w:szCs w:val="24"/>
        </w:rPr>
        <w:softHyphen/>
        <w:t>нию оружия должно предш</w:t>
      </w:r>
      <w:r w:rsidRPr="00BE4F8B">
        <w:rPr>
          <w:b/>
          <w:bCs/>
          <w:sz w:val="24"/>
          <w:szCs w:val="24"/>
        </w:rPr>
        <w:t>е</w:t>
      </w:r>
      <w:r w:rsidRPr="00BE4F8B">
        <w:rPr>
          <w:b/>
          <w:bCs/>
          <w:sz w:val="24"/>
          <w:szCs w:val="24"/>
        </w:rPr>
        <w:t>ствовать четко выраженное предупреж</w:t>
      </w:r>
      <w:r w:rsidRPr="00BE4F8B">
        <w:rPr>
          <w:b/>
          <w:bCs/>
          <w:sz w:val="24"/>
          <w:szCs w:val="24"/>
        </w:rPr>
        <w:softHyphen/>
        <w:t>дение об этом лица, против которого применяется оружие: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Во всех случаях применения оружия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</w:t>
      </w:r>
      <w:r w:rsidRPr="00BE4F8B">
        <w:rPr>
          <w:bCs/>
          <w:sz w:val="24"/>
          <w:szCs w:val="24"/>
        </w:rPr>
        <w:t xml:space="preserve"> Кроме случаев, когда правонарушитель скрывается с места правона</w:t>
      </w:r>
      <w:r w:rsidRPr="00BE4F8B">
        <w:rPr>
          <w:bCs/>
          <w:sz w:val="24"/>
          <w:szCs w:val="24"/>
        </w:rPr>
        <w:softHyphen/>
        <w:t>рушения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3. </w:t>
      </w:r>
      <w:r w:rsidRPr="00BE4F8B">
        <w:rPr>
          <w:bCs/>
          <w:sz w:val="24"/>
          <w:szCs w:val="24"/>
        </w:rPr>
        <w:t>За исключением случаев, когда промедление в применении оружия создает неп</w:t>
      </w:r>
      <w:r w:rsidRPr="00BE4F8B">
        <w:rPr>
          <w:bCs/>
          <w:sz w:val="24"/>
          <w:szCs w:val="24"/>
        </w:rPr>
        <w:t>о</w:t>
      </w:r>
      <w:r w:rsidRPr="00BE4F8B">
        <w:rPr>
          <w:bCs/>
          <w:sz w:val="24"/>
          <w:szCs w:val="24"/>
        </w:rPr>
        <w:t>средственную опасность для жизни людей или может повлечь за собой иные тяжкие п</w:t>
      </w:r>
      <w:r w:rsidRPr="00BE4F8B">
        <w:rPr>
          <w:bCs/>
          <w:sz w:val="24"/>
          <w:szCs w:val="24"/>
        </w:rPr>
        <w:t>о</w:t>
      </w:r>
      <w:r w:rsidRPr="00BE4F8B">
        <w:rPr>
          <w:bCs/>
          <w:sz w:val="24"/>
          <w:szCs w:val="24"/>
        </w:rPr>
        <w:t>следствия</w:t>
      </w:r>
    </w:p>
    <w:p w:rsidR="0001799D" w:rsidRPr="00BE4F8B" w:rsidRDefault="0001799D" w:rsidP="0001799D">
      <w:pPr>
        <w:tabs>
          <w:tab w:val="left" w:pos="2069"/>
        </w:tabs>
        <w:autoSpaceDE w:val="0"/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3</w:t>
      </w:r>
    </w:p>
    <w:p w:rsidR="0001799D" w:rsidRPr="00BE4F8B" w:rsidRDefault="0001799D" w:rsidP="0001799D">
      <w:pPr>
        <w:autoSpaceDE w:val="0"/>
        <w:ind w:firstLine="360"/>
        <w:jc w:val="both"/>
        <w:rPr>
          <w:b/>
          <w:bCs/>
          <w:sz w:val="24"/>
          <w:szCs w:val="24"/>
        </w:rPr>
      </w:pPr>
      <w:r w:rsidRPr="00BE4F8B">
        <w:rPr>
          <w:b/>
          <w:bCs/>
          <w:sz w:val="24"/>
          <w:szCs w:val="24"/>
        </w:rPr>
        <w:t>1.3. В соответствии с Федеральным законом «Об оружии» приме</w:t>
      </w:r>
      <w:r w:rsidRPr="00BE4F8B">
        <w:rPr>
          <w:b/>
          <w:bCs/>
          <w:sz w:val="24"/>
          <w:szCs w:val="24"/>
        </w:rPr>
        <w:softHyphen/>
        <w:t>нение огн</w:t>
      </w:r>
      <w:r w:rsidRPr="00BE4F8B">
        <w:rPr>
          <w:b/>
          <w:bCs/>
          <w:sz w:val="24"/>
          <w:szCs w:val="24"/>
        </w:rPr>
        <w:t>е</w:t>
      </w:r>
      <w:r w:rsidRPr="00BE4F8B">
        <w:rPr>
          <w:b/>
          <w:bCs/>
          <w:sz w:val="24"/>
          <w:szCs w:val="24"/>
        </w:rPr>
        <w:t>стрельного оружия гражданами в отношении женщин, лиц с явными признаками инвалидности и несовершеннолетних, когда их возраст очевиден или известен д</w:t>
      </w:r>
      <w:r w:rsidRPr="00BE4F8B">
        <w:rPr>
          <w:b/>
          <w:bCs/>
          <w:sz w:val="24"/>
          <w:szCs w:val="24"/>
        </w:rPr>
        <w:t>о</w:t>
      </w:r>
      <w:r w:rsidRPr="00BE4F8B">
        <w:rPr>
          <w:b/>
          <w:bCs/>
          <w:sz w:val="24"/>
          <w:szCs w:val="24"/>
        </w:rPr>
        <w:t>пускается: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В случае применения оружия при ограниченной видимости вследствие погодных условий</w:t>
      </w:r>
    </w:p>
    <w:p w:rsidR="0001799D" w:rsidRPr="00BE4F8B" w:rsidRDefault="0001799D" w:rsidP="0001799D">
      <w:pPr>
        <w:widowControl w:val="0"/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В случае значительного скопления людей</w:t>
      </w:r>
    </w:p>
    <w:p w:rsidR="0001799D" w:rsidRPr="00BE4F8B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В случае совершения указанными лицами группового или вооружен</w:t>
      </w:r>
      <w:r w:rsidRPr="00BE4F8B">
        <w:rPr>
          <w:sz w:val="24"/>
          <w:szCs w:val="24"/>
        </w:rPr>
        <w:softHyphen/>
        <w:t>ного нападения</w:t>
      </w:r>
    </w:p>
    <w:p w:rsidR="0001799D" w:rsidRPr="00BE4F8B" w:rsidRDefault="0001799D" w:rsidP="0001799D">
      <w:pPr>
        <w:tabs>
          <w:tab w:val="left" w:pos="2069"/>
        </w:tabs>
        <w:autoSpaceDE w:val="0"/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3</w:t>
      </w:r>
    </w:p>
    <w:p w:rsidR="0001799D" w:rsidRPr="00BE4F8B" w:rsidRDefault="0001799D" w:rsidP="0001799D">
      <w:pPr>
        <w:ind w:firstLine="397"/>
        <w:jc w:val="both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pacing w:val="-4"/>
          <w:sz w:val="24"/>
          <w:szCs w:val="24"/>
        </w:rPr>
      </w:pPr>
      <w:r w:rsidRPr="00BE4F8B">
        <w:rPr>
          <w:b/>
          <w:sz w:val="24"/>
          <w:szCs w:val="24"/>
        </w:rPr>
        <w:t xml:space="preserve">1.4. </w:t>
      </w:r>
      <w:r w:rsidRPr="00BE4F8B">
        <w:rPr>
          <w:b/>
          <w:spacing w:val="-4"/>
          <w:sz w:val="24"/>
          <w:szCs w:val="24"/>
        </w:rPr>
        <w:t>В соответствии с Федеральным законом «Об оружии» на терри</w:t>
      </w:r>
      <w:r w:rsidRPr="00BE4F8B">
        <w:rPr>
          <w:b/>
          <w:spacing w:val="-4"/>
          <w:sz w:val="24"/>
          <w:szCs w:val="24"/>
        </w:rPr>
        <w:softHyphen/>
        <w:t>то</w:t>
      </w:r>
      <w:r w:rsidRPr="00BE4F8B">
        <w:rPr>
          <w:b/>
          <w:spacing w:val="-4"/>
          <w:sz w:val="24"/>
          <w:szCs w:val="24"/>
        </w:rPr>
        <w:softHyphen/>
        <w:t>рии Российской Федерации ношение и перевозка в границах населенных пунктов пневматического оружия в заряженном или снаряженном состо</w:t>
      </w:r>
      <w:r w:rsidRPr="00BE4F8B">
        <w:rPr>
          <w:b/>
          <w:spacing w:val="-4"/>
          <w:sz w:val="24"/>
          <w:szCs w:val="24"/>
        </w:rPr>
        <w:t>я</w:t>
      </w:r>
      <w:r w:rsidRPr="00BE4F8B">
        <w:rPr>
          <w:b/>
          <w:spacing w:val="-4"/>
          <w:sz w:val="24"/>
          <w:szCs w:val="24"/>
        </w:rPr>
        <w:t xml:space="preserve">нии: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 xml:space="preserve">1. Разрешается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Разрешается для лиц, занимающихся стрелковым спо</w:t>
      </w:r>
      <w:r w:rsidRPr="00BE4F8B">
        <w:rPr>
          <w:sz w:val="24"/>
          <w:szCs w:val="24"/>
        </w:rPr>
        <w:t>р</w:t>
      </w:r>
      <w:r w:rsidRPr="00BE4F8B">
        <w:rPr>
          <w:sz w:val="24"/>
          <w:szCs w:val="24"/>
        </w:rPr>
        <w:t xml:space="preserve">том 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Запрещается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3</w:t>
      </w:r>
    </w:p>
    <w:p w:rsidR="0001799D" w:rsidRPr="00BE4F8B" w:rsidRDefault="0001799D" w:rsidP="0001799D">
      <w:pPr>
        <w:ind w:firstLine="397"/>
        <w:jc w:val="both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>1.5. В соответствии с Федеральным законом «Об оружии» лицензия на приобр</w:t>
      </w:r>
      <w:r w:rsidRPr="00BE4F8B">
        <w:rPr>
          <w:b/>
          <w:sz w:val="24"/>
          <w:szCs w:val="24"/>
        </w:rPr>
        <w:t>е</w:t>
      </w:r>
      <w:r w:rsidRPr="00BE4F8B">
        <w:rPr>
          <w:b/>
          <w:sz w:val="24"/>
          <w:szCs w:val="24"/>
        </w:rPr>
        <w:t>тение оружия не выдается гражданам Российской Федер</w:t>
      </w:r>
      <w:r w:rsidRPr="00BE4F8B">
        <w:rPr>
          <w:b/>
          <w:sz w:val="24"/>
          <w:szCs w:val="24"/>
        </w:rPr>
        <w:t>а</w:t>
      </w:r>
      <w:r w:rsidRPr="00BE4F8B">
        <w:rPr>
          <w:b/>
          <w:sz w:val="24"/>
          <w:szCs w:val="24"/>
        </w:rPr>
        <w:t>ции: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Не имеющим медицинского заключения об отсутствии медицинских противопок</w:t>
      </w:r>
      <w:r w:rsidRPr="00BE4F8B">
        <w:rPr>
          <w:sz w:val="24"/>
          <w:szCs w:val="24"/>
        </w:rPr>
        <w:t>а</w:t>
      </w:r>
      <w:r w:rsidRPr="00BE4F8B">
        <w:rPr>
          <w:sz w:val="24"/>
          <w:szCs w:val="24"/>
        </w:rPr>
        <w:t>заний к владению оружием и медицинского заключения об отсутствии в организме чел</w:t>
      </w:r>
      <w:r w:rsidRPr="00BE4F8B">
        <w:rPr>
          <w:sz w:val="24"/>
          <w:szCs w:val="24"/>
        </w:rPr>
        <w:t>о</w:t>
      </w:r>
      <w:r w:rsidRPr="00BE4F8B">
        <w:rPr>
          <w:sz w:val="24"/>
          <w:szCs w:val="24"/>
        </w:rPr>
        <w:t>века наркотических средств, психотропных в</w:t>
      </w:r>
      <w:r w:rsidRPr="00BE4F8B">
        <w:rPr>
          <w:sz w:val="24"/>
          <w:szCs w:val="24"/>
        </w:rPr>
        <w:t>е</w:t>
      </w:r>
      <w:r w:rsidRPr="00BE4F8B">
        <w:rPr>
          <w:sz w:val="24"/>
          <w:szCs w:val="24"/>
        </w:rPr>
        <w:t>ществ и их метаболитов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Не представившим медицинского заключения об отсутствии медицинских против</w:t>
      </w:r>
      <w:r w:rsidRPr="00BE4F8B">
        <w:rPr>
          <w:sz w:val="24"/>
          <w:szCs w:val="24"/>
        </w:rPr>
        <w:t>о</w:t>
      </w:r>
      <w:r w:rsidRPr="00BE4F8B">
        <w:rPr>
          <w:sz w:val="24"/>
          <w:szCs w:val="24"/>
        </w:rPr>
        <w:t xml:space="preserve">показаний к владению оружием (при этом представление отдельного медицинского </w:t>
      </w:r>
      <w:r w:rsidRPr="00BE4F8B">
        <w:rPr>
          <w:sz w:val="24"/>
          <w:szCs w:val="24"/>
        </w:rPr>
        <w:lastRenderedPageBreak/>
        <w:t>з</w:t>
      </w:r>
      <w:r w:rsidRPr="00BE4F8B">
        <w:rPr>
          <w:sz w:val="24"/>
          <w:szCs w:val="24"/>
        </w:rPr>
        <w:t>а</w:t>
      </w:r>
      <w:r w:rsidRPr="00BE4F8B">
        <w:rPr>
          <w:sz w:val="24"/>
          <w:szCs w:val="24"/>
        </w:rPr>
        <w:t>ключения об отсутствии в организме человека наркотических средств, психотропных в</w:t>
      </w:r>
      <w:r w:rsidRPr="00BE4F8B">
        <w:rPr>
          <w:sz w:val="24"/>
          <w:szCs w:val="24"/>
        </w:rPr>
        <w:t>е</w:t>
      </w:r>
      <w:r w:rsidRPr="00BE4F8B">
        <w:rPr>
          <w:sz w:val="24"/>
          <w:szCs w:val="24"/>
        </w:rPr>
        <w:t>ществ и их метаболитов не треб</w:t>
      </w:r>
      <w:r w:rsidRPr="00BE4F8B">
        <w:rPr>
          <w:sz w:val="24"/>
          <w:szCs w:val="24"/>
        </w:rPr>
        <w:t>у</w:t>
      </w:r>
      <w:r w:rsidRPr="00BE4F8B">
        <w:rPr>
          <w:sz w:val="24"/>
          <w:szCs w:val="24"/>
        </w:rPr>
        <w:t>ется)</w:t>
      </w:r>
    </w:p>
    <w:p w:rsidR="0001799D" w:rsidRPr="00BE4F8B" w:rsidRDefault="0001799D" w:rsidP="0001799D">
      <w:pPr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Не представившим медицинского заключения об отсутствии медицинских против</w:t>
      </w:r>
      <w:r w:rsidRPr="00BE4F8B">
        <w:rPr>
          <w:sz w:val="24"/>
          <w:szCs w:val="24"/>
        </w:rPr>
        <w:t>о</w:t>
      </w:r>
      <w:r w:rsidRPr="00BE4F8B">
        <w:rPr>
          <w:sz w:val="24"/>
          <w:szCs w:val="24"/>
        </w:rPr>
        <w:t>показаний к управлению транспортным средством (вместе с медицинским заключением об отсутствии в организме человека наркот</w:t>
      </w:r>
      <w:r w:rsidRPr="00BE4F8B">
        <w:rPr>
          <w:sz w:val="24"/>
          <w:szCs w:val="24"/>
        </w:rPr>
        <w:t>и</w:t>
      </w:r>
      <w:r w:rsidRPr="00BE4F8B">
        <w:rPr>
          <w:sz w:val="24"/>
          <w:szCs w:val="24"/>
        </w:rPr>
        <w:t>ческих средств, психотропных веществ и их метаболитов)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1</w:t>
      </w: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  <w:r w:rsidRPr="009A793F">
        <w:rPr>
          <w:b/>
          <w:sz w:val="24"/>
          <w:szCs w:val="24"/>
        </w:rPr>
        <w:t>1.6. Обязаны ли граждане (за исключением специально уполномочен</w:t>
      </w:r>
      <w:r w:rsidRPr="009A793F">
        <w:rPr>
          <w:b/>
          <w:sz w:val="24"/>
          <w:szCs w:val="24"/>
        </w:rPr>
        <w:softHyphen/>
        <w:t>ных лиц), являющиеся пассажирами воздушного судна гражданской авиации, сдавать име</w:t>
      </w:r>
      <w:r w:rsidRPr="009A793F">
        <w:rPr>
          <w:b/>
          <w:sz w:val="24"/>
          <w:szCs w:val="24"/>
        </w:rPr>
        <w:t>ю</w:t>
      </w:r>
      <w:r w:rsidRPr="009A793F">
        <w:rPr>
          <w:b/>
          <w:sz w:val="24"/>
          <w:szCs w:val="24"/>
        </w:rPr>
        <w:t>щееся у них оружие уполномоченным лицам для временного хранения на период п</w:t>
      </w:r>
      <w:r w:rsidRPr="009A793F">
        <w:rPr>
          <w:b/>
          <w:sz w:val="24"/>
          <w:szCs w:val="24"/>
        </w:rPr>
        <w:t>о</w:t>
      </w:r>
      <w:r w:rsidRPr="009A793F">
        <w:rPr>
          <w:b/>
          <w:sz w:val="24"/>
          <w:szCs w:val="24"/>
        </w:rPr>
        <w:t xml:space="preserve">лета? 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1. Обязаны во всех случаях</w:t>
      </w:r>
    </w:p>
    <w:p w:rsidR="0001799D" w:rsidRPr="009A793F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2. Обязаны, кроме случаев, когда оружие находится в его багаже</w:t>
      </w:r>
    </w:p>
    <w:p w:rsidR="0001799D" w:rsidRPr="009A793F" w:rsidRDefault="0001799D" w:rsidP="0001799D">
      <w:pPr>
        <w:ind w:firstLine="360"/>
        <w:rPr>
          <w:sz w:val="24"/>
          <w:szCs w:val="24"/>
        </w:rPr>
      </w:pPr>
      <w:r w:rsidRPr="009A793F">
        <w:rPr>
          <w:sz w:val="24"/>
          <w:szCs w:val="24"/>
        </w:rPr>
        <w:t>3. Не обязаны</w:t>
      </w:r>
    </w:p>
    <w:p w:rsidR="0001799D" w:rsidRPr="009A793F" w:rsidRDefault="0001799D" w:rsidP="0001799D">
      <w:pPr>
        <w:ind w:firstLine="360"/>
        <w:rPr>
          <w:i/>
          <w:sz w:val="24"/>
          <w:szCs w:val="24"/>
        </w:rPr>
      </w:pPr>
      <w:r w:rsidRPr="009A793F">
        <w:rPr>
          <w:i/>
          <w:sz w:val="24"/>
          <w:szCs w:val="24"/>
        </w:rPr>
        <w:t>1</w:t>
      </w: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9A793F" w:rsidRDefault="0001799D" w:rsidP="0001799D">
      <w:pPr>
        <w:ind w:firstLine="360"/>
        <w:jc w:val="both"/>
        <w:rPr>
          <w:b/>
          <w:sz w:val="24"/>
          <w:szCs w:val="24"/>
        </w:rPr>
      </w:pPr>
      <w:r w:rsidRPr="009A793F">
        <w:rPr>
          <w:b/>
          <w:sz w:val="24"/>
          <w:szCs w:val="24"/>
        </w:rPr>
        <w:t>1.7. При необходимой обороне субъектом посягательства, отражаемо</w:t>
      </w:r>
      <w:r w:rsidRPr="009A793F">
        <w:rPr>
          <w:b/>
          <w:sz w:val="24"/>
          <w:szCs w:val="24"/>
        </w:rPr>
        <w:softHyphen/>
        <w:t>го оборон</w:t>
      </w:r>
      <w:r w:rsidRPr="009A793F">
        <w:rPr>
          <w:b/>
          <w:sz w:val="24"/>
          <w:szCs w:val="24"/>
        </w:rPr>
        <w:t>я</w:t>
      </w:r>
      <w:r w:rsidRPr="009A793F">
        <w:rPr>
          <w:b/>
          <w:sz w:val="24"/>
          <w:szCs w:val="24"/>
        </w:rPr>
        <w:t>ющимся, является: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1. Человек (физическое лицо).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2. Стихия (силы природы).</w:t>
      </w:r>
    </w:p>
    <w:p w:rsidR="0001799D" w:rsidRPr="009A793F" w:rsidRDefault="0001799D" w:rsidP="0001799D">
      <w:pPr>
        <w:ind w:firstLine="360"/>
        <w:jc w:val="both"/>
        <w:rPr>
          <w:sz w:val="24"/>
          <w:szCs w:val="24"/>
        </w:rPr>
      </w:pPr>
      <w:r w:rsidRPr="009A793F">
        <w:rPr>
          <w:sz w:val="24"/>
          <w:szCs w:val="24"/>
        </w:rPr>
        <w:t>3. Источник повышенной опасности (оружие, автомобиль и пр.).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  <w:r w:rsidRPr="009A793F">
        <w:rPr>
          <w:i/>
          <w:sz w:val="24"/>
          <w:szCs w:val="24"/>
        </w:rPr>
        <w:t>1</w:t>
      </w: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rPr>
          <w:i/>
          <w:sz w:val="24"/>
          <w:szCs w:val="24"/>
        </w:rPr>
      </w:pPr>
    </w:p>
    <w:p w:rsidR="0001799D" w:rsidRPr="00BE4F8B" w:rsidRDefault="0001799D" w:rsidP="0001799D">
      <w:pPr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>1.8. Могут ли действия граждан по защите других лиц расцениваться как де</w:t>
      </w:r>
      <w:r w:rsidRPr="00BE4F8B">
        <w:rPr>
          <w:b/>
          <w:sz w:val="24"/>
          <w:szCs w:val="24"/>
        </w:rPr>
        <w:t>й</w:t>
      </w:r>
      <w:r w:rsidRPr="00BE4F8B">
        <w:rPr>
          <w:b/>
          <w:sz w:val="24"/>
          <w:szCs w:val="24"/>
        </w:rPr>
        <w:t>ствия в состоянии необходимой обороны: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1. Не могут ни при каких условиях.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2. Могут, если соблюдены условия необходимой обороны, предусмот</w:t>
      </w:r>
      <w:r w:rsidRPr="00BE4F8B">
        <w:rPr>
          <w:sz w:val="24"/>
          <w:szCs w:val="24"/>
        </w:rPr>
        <w:softHyphen/>
        <w:t>ренные законом.</w:t>
      </w:r>
    </w:p>
    <w:p w:rsidR="0001799D" w:rsidRPr="00BE4F8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BE4F8B">
        <w:rPr>
          <w:sz w:val="24"/>
          <w:szCs w:val="24"/>
        </w:rPr>
        <w:t>3. Могут только в случаях непосредственной угрозы жизни.</w:t>
      </w:r>
    </w:p>
    <w:p w:rsidR="0001799D" w:rsidRPr="00BE4F8B" w:rsidRDefault="0001799D" w:rsidP="0001799D">
      <w:pPr>
        <w:ind w:firstLine="360"/>
        <w:jc w:val="both"/>
        <w:rPr>
          <w:i/>
          <w:sz w:val="24"/>
          <w:szCs w:val="24"/>
        </w:rPr>
      </w:pPr>
      <w:r w:rsidRPr="00BE4F8B">
        <w:rPr>
          <w:i/>
          <w:sz w:val="24"/>
          <w:szCs w:val="24"/>
        </w:rPr>
        <w:t>2</w:t>
      </w:r>
    </w:p>
    <w:p w:rsidR="0001799D" w:rsidRPr="00BE4F8B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BE4F8B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134"/>
        </w:tabs>
        <w:ind w:firstLine="360"/>
        <w:jc w:val="both"/>
        <w:rPr>
          <w:b/>
          <w:sz w:val="24"/>
          <w:szCs w:val="24"/>
        </w:rPr>
      </w:pPr>
      <w:r w:rsidRPr="00BE4F8B">
        <w:rPr>
          <w:b/>
          <w:sz w:val="24"/>
          <w:szCs w:val="24"/>
        </w:rPr>
        <w:t xml:space="preserve">1.9. </w:t>
      </w:r>
      <w:r w:rsidRPr="00E2626E">
        <w:rPr>
          <w:b/>
          <w:sz w:val="24"/>
          <w:szCs w:val="24"/>
        </w:rPr>
        <w:t>Допускается ли причинение вреда третьим лицам в состоянии необходимой обороны?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при групповом нападении.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Да, при вооруженном нападении.</w:t>
      </w:r>
    </w:p>
    <w:p w:rsidR="0001799D" w:rsidRPr="00E2626E" w:rsidRDefault="0001799D" w:rsidP="0001799D">
      <w:pPr>
        <w:tabs>
          <w:tab w:val="left" w:pos="1134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Нет.</w:t>
      </w:r>
    </w:p>
    <w:p w:rsidR="0001799D" w:rsidRPr="00E2626E" w:rsidRDefault="0001799D" w:rsidP="0001799D">
      <w:pPr>
        <w:tabs>
          <w:tab w:val="left" w:pos="113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1.10. В соответствии с Гражданским кодексом Российской Федерации вред, причиненный в состо</w:t>
      </w:r>
      <w:r w:rsidRPr="00E2626E">
        <w:rPr>
          <w:b/>
          <w:sz w:val="24"/>
          <w:szCs w:val="24"/>
        </w:rPr>
        <w:t>я</w:t>
      </w:r>
      <w:r w:rsidRPr="00E2626E">
        <w:rPr>
          <w:b/>
          <w:sz w:val="24"/>
          <w:szCs w:val="24"/>
        </w:rPr>
        <w:t>нии крайней нео</w:t>
      </w:r>
      <w:r w:rsidRPr="00E2626E">
        <w:rPr>
          <w:b/>
          <w:sz w:val="24"/>
          <w:szCs w:val="24"/>
        </w:rPr>
        <w:t>б</w:t>
      </w:r>
      <w:r w:rsidRPr="00E2626E">
        <w:rPr>
          <w:b/>
          <w:sz w:val="24"/>
          <w:szCs w:val="24"/>
        </w:rPr>
        <w:t>ходимости: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подлежит возмещению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Подлежит возмещению по решению суда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 всех случаях подлежит возмещению в полном объеме лицом, пр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чинившим вред</w:t>
      </w:r>
    </w:p>
    <w:p w:rsidR="0001799D" w:rsidRPr="00E2626E" w:rsidRDefault="0001799D" w:rsidP="0001799D">
      <w:pPr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1.11. Причинение вреда, менее значительного, чем предотвращенный вред, явл</w:t>
      </w:r>
      <w:r w:rsidRPr="00E2626E">
        <w:rPr>
          <w:b/>
          <w:sz w:val="24"/>
          <w:szCs w:val="24"/>
        </w:rPr>
        <w:t>я</w:t>
      </w:r>
      <w:r w:rsidRPr="00E2626E">
        <w:rPr>
          <w:b/>
          <w:sz w:val="24"/>
          <w:szCs w:val="24"/>
        </w:rPr>
        <w:t>ется обязател</w:t>
      </w:r>
      <w:r w:rsidRPr="00E2626E">
        <w:rPr>
          <w:b/>
          <w:sz w:val="24"/>
          <w:szCs w:val="24"/>
        </w:rPr>
        <w:t>ь</w:t>
      </w:r>
      <w:r w:rsidRPr="00E2626E">
        <w:rPr>
          <w:b/>
          <w:sz w:val="24"/>
          <w:szCs w:val="24"/>
        </w:rPr>
        <w:t>ным условием правомерности действий: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состоянии необходимой обороны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состоянии крайней необходимости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Как в состоянии необходимой обороны, так и в состоянии крайней необходимости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1.12. Небрежное хранение огнестрельного оружия, создавшее условия для его и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пользования другим лицом, если это повлекло смерть человека или иные тяжкие п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следствия, влечет: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Уголовную ответственность.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Административную ответственность.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Уголовную и административную ответственность.</w:t>
      </w:r>
    </w:p>
    <w:p w:rsidR="0001799D" w:rsidRPr="00E2626E" w:rsidRDefault="0001799D" w:rsidP="0001799D">
      <w:pPr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1.13. Нарушение гражданами правил ношения оружия и патронов к нему влечет: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Уголовную ответственность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Административную ответственность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Уголовную и административную ответственность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1.14. </w:t>
      </w:r>
      <w:r w:rsidRPr="00E2626E">
        <w:rPr>
          <w:b/>
          <w:bCs/>
          <w:sz w:val="24"/>
          <w:szCs w:val="24"/>
        </w:rPr>
        <w:t>В соответствии с Федеральным законом «Об оружии» охотничье пневмат</w:t>
      </w:r>
      <w:r w:rsidRPr="00E2626E">
        <w:rPr>
          <w:b/>
          <w:bCs/>
          <w:sz w:val="24"/>
          <w:szCs w:val="24"/>
        </w:rPr>
        <w:t>и</w:t>
      </w:r>
      <w:r w:rsidRPr="00E2626E">
        <w:rPr>
          <w:b/>
          <w:bCs/>
          <w:sz w:val="24"/>
          <w:szCs w:val="24"/>
        </w:rPr>
        <w:t>ческое оружие может иметь дульную энергию:</w:t>
      </w:r>
      <w:r w:rsidRPr="00E2626E">
        <w:rPr>
          <w:b/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более 3 Дж</w:t>
      </w:r>
    </w:p>
    <w:p w:rsidR="0001799D" w:rsidRPr="00E2626E" w:rsidRDefault="0001799D" w:rsidP="0001799D">
      <w:pPr>
        <w:tabs>
          <w:tab w:val="left" w:pos="900"/>
          <w:tab w:val="left" w:pos="1080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более 7,5 Дж</w:t>
      </w:r>
    </w:p>
    <w:p w:rsidR="0001799D" w:rsidRPr="00E2626E" w:rsidRDefault="0001799D" w:rsidP="0001799D">
      <w:pPr>
        <w:tabs>
          <w:tab w:val="left" w:pos="1080"/>
          <w:tab w:val="left" w:pos="25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Не более 25 Дж </w:t>
      </w:r>
    </w:p>
    <w:p w:rsidR="0001799D" w:rsidRPr="00E2626E" w:rsidRDefault="0001799D" w:rsidP="0001799D">
      <w:pPr>
        <w:tabs>
          <w:tab w:val="left" w:pos="252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>1.15. В какой срок и куда в соответствии с Федеральным законом «Об оружии» владелец оружия обязан сообщить о каждом случае его прим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нения?</w:t>
      </w:r>
      <w:r w:rsidRPr="00E2626E">
        <w:rPr>
          <w:b/>
          <w:bCs/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900"/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Незамедлительно, но не позднее суток, прокурору и в органы здравоохранения, по месту применения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Незамедлительно, но не позднее суток, в орган внутренних дел и тер</w:t>
      </w:r>
      <w:r w:rsidRPr="00E2626E">
        <w:rPr>
          <w:sz w:val="24"/>
          <w:szCs w:val="24"/>
        </w:rPr>
        <w:softHyphen/>
        <w:t>риториальный орган федерального органа исполнительной власти, уполно</w:t>
      </w:r>
      <w:r w:rsidRPr="00E2626E">
        <w:rPr>
          <w:sz w:val="24"/>
          <w:szCs w:val="24"/>
        </w:rPr>
        <w:softHyphen/>
        <w:t>моченного в сфере оборота оружия, по месту применения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Незамедлительно, но не позднее 6 часов, прокурору, в органы здраво</w:t>
      </w:r>
      <w:r w:rsidRPr="00E2626E">
        <w:rPr>
          <w:sz w:val="24"/>
          <w:szCs w:val="24"/>
        </w:rPr>
        <w:softHyphen/>
        <w:t>охранения, в орган внутренних дел и территориальный орган федерального органа исполнительной власти, уполномоченного в сфере об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рота оружия, по месту применения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1.16. Обязан ли гражданин незамедлительно информировать орган внутренних дел 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территориальный орган федерального органа испол</w:t>
      </w:r>
      <w:r w:rsidRPr="00E2626E">
        <w:rPr>
          <w:b/>
          <w:sz w:val="24"/>
          <w:szCs w:val="24"/>
        </w:rPr>
        <w:softHyphen/>
        <w:t>нительной власти, упо</w:t>
      </w:r>
      <w:r w:rsidRPr="00E2626E">
        <w:rPr>
          <w:b/>
          <w:sz w:val="24"/>
          <w:szCs w:val="24"/>
        </w:rPr>
        <w:t>л</w:t>
      </w:r>
      <w:r w:rsidRPr="00E2626E">
        <w:rPr>
          <w:b/>
          <w:sz w:val="24"/>
          <w:szCs w:val="24"/>
        </w:rPr>
        <w:t>номоченного в сфере оборота оружия, в случае, если он применил оружие для прои</w:t>
      </w:r>
      <w:r w:rsidRPr="00E2626E">
        <w:rPr>
          <w:b/>
          <w:sz w:val="24"/>
          <w:szCs w:val="24"/>
        </w:rPr>
        <w:t>з</w:t>
      </w:r>
      <w:r w:rsidRPr="00E2626E">
        <w:rPr>
          <w:b/>
          <w:sz w:val="24"/>
          <w:szCs w:val="24"/>
        </w:rPr>
        <w:t>водства предупредительного в</w:t>
      </w:r>
      <w:r w:rsidRPr="00E2626E">
        <w:rPr>
          <w:b/>
          <w:sz w:val="24"/>
          <w:szCs w:val="24"/>
        </w:rPr>
        <w:t>ы</w:t>
      </w:r>
      <w:r w:rsidRPr="00E2626E">
        <w:rPr>
          <w:b/>
          <w:sz w:val="24"/>
          <w:szCs w:val="24"/>
        </w:rPr>
        <w:t>стрела?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Обязан информировать орган внутренних дел и территориальный орган федеральн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 xml:space="preserve">го органа исполнительной власти, уполномоченного в сфере оборота оружия, по месту применения оружия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обязан, поскольку нет пострадавших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Обязан информировать орган внутренних дел и территориальный орган федеральн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го органа исполнительной власти, уполномоченного в сфере оборота оружия, по месту р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гистрации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1.17. Правилами оборота гражданского и служебного оружия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предусмотрено, что досылание патрона в патронник разрешае</w:t>
      </w:r>
      <w:r w:rsidRPr="00E2626E">
        <w:rPr>
          <w:b/>
          <w:sz w:val="24"/>
          <w:szCs w:val="24"/>
        </w:rPr>
        <w:t>т</w:t>
      </w:r>
      <w:r w:rsidRPr="00E2626E">
        <w:rPr>
          <w:b/>
          <w:sz w:val="24"/>
          <w:szCs w:val="24"/>
        </w:rPr>
        <w:t>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При необходимости применения оружия, а также в любых других опасных ситуац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ях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При необходимости применения оружия, а также при охране денежных средств и ценных грузов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1.18. На основании Правил оборота гражданского и служебного оружия на терр</w:t>
      </w:r>
      <w:r w:rsidRPr="00E2626E">
        <w:rPr>
          <w:b/>
          <w:sz w:val="24"/>
          <w:szCs w:val="24"/>
        </w:rPr>
        <w:t>и</w:t>
      </w:r>
      <w:r w:rsidRPr="00E2626E">
        <w:rPr>
          <w:b/>
          <w:sz w:val="24"/>
          <w:szCs w:val="24"/>
        </w:rPr>
        <w:t>тории Росси</w:t>
      </w:r>
      <w:r w:rsidRPr="00E2626E">
        <w:rPr>
          <w:b/>
          <w:sz w:val="24"/>
          <w:szCs w:val="24"/>
        </w:rPr>
        <w:t>й</w:t>
      </w:r>
      <w:r w:rsidRPr="00E2626E">
        <w:rPr>
          <w:b/>
          <w:sz w:val="24"/>
          <w:szCs w:val="24"/>
        </w:rPr>
        <w:t>ской Федерации граждане, осуществля</w:t>
      </w:r>
      <w:r w:rsidRPr="00E2626E">
        <w:rPr>
          <w:b/>
          <w:sz w:val="24"/>
          <w:szCs w:val="24"/>
        </w:rPr>
        <w:softHyphen/>
        <w:t>ющие ношение оружия, должны иметь при себе: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Документы, удостоверяющие их личность, паспорт на оружие от предприятия-производителя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Выданное Федеральной службой войск национальной гвардии Российской Федер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ции или ее терр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ториальным органом лицензию либо разрешение на хранение и ношение имеющегося у них оружия, мед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цинские справки формы 002-О/у и 003-О/у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шение имеющегося у них оружия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1.19. В соответствии с Федеральным законом «Об оружии» к основ</w:t>
      </w:r>
      <w:r w:rsidRPr="00E2626E">
        <w:rPr>
          <w:b/>
          <w:sz w:val="24"/>
          <w:szCs w:val="24"/>
        </w:rPr>
        <w:softHyphen/>
        <w:t>ным частям огнестрельного оружия относятся: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1.Ствол, затвор, барабан, рамка, ствольная коробка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2.Ствол, затворная рама, крышка ствольной коробки, приклад, рукоятка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3.Ствол, магазин, барабан, рамка, ствольная коробка, патрон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1.20. В соответствии с Федеральным законом «Об оружии» к огне</w:t>
      </w:r>
      <w:r w:rsidRPr="00E2626E">
        <w:rPr>
          <w:b/>
          <w:sz w:val="24"/>
          <w:szCs w:val="24"/>
        </w:rPr>
        <w:softHyphen/>
        <w:t>стрель</w:t>
      </w:r>
      <w:r w:rsidRPr="00E2626E">
        <w:rPr>
          <w:b/>
          <w:sz w:val="24"/>
          <w:szCs w:val="24"/>
        </w:rPr>
        <w:softHyphen/>
        <w:t>ному оружию ограниче</w:t>
      </w:r>
      <w:r w:rsidRPr="00E2626E">
        <w:rPr>
          <w:b/>
          <w:sz w:val="24"/>
          <w:szCs w:val="24"/>
        </w:rPr>
        <w:t>н</w:t>
      </w:r>
      <w:r w:rsidRPr="00E2626E">
        <w:rPr>
          <w:b/>
          <w:sz w:val="24"/>
          <w:szCs w:val="24"/>
        </w:rPr>
        <w:t>ного поражения относится: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Короткоствольное оружие и длинноствольное оружие, предназначенные для мех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нического поражения живой цели на расстоянии метаемым снаряжением патрона травм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тического действия, получающим направленное движение за счет энергии порохового или иного заряда, и не предназначенные для причин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ния смерти человеку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Короткоствольное оружие и бесствольное оружие, предназначенные для механич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ского поражения живой цели на расстоянии метаемым снаряжением патрона травматич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ского действия, получающим направленное движение за счет энергии порохового или иного заряда, и не предназначенные для причин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ния смерти человеку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Короткоствольное, длинноствольное оружие и бесствольное оружие, предназначе</w:t>
      </w:r>
      <w:r w:rsidRPr="00E2626E">
        <w:rPr>
          <w:sz w:val="24"/>
          <w:szCs w:val="24"/>
        </w:rPr>
        <w:t>н</w:t>
      </w:r>
      <w:r w:rsidRPr="00E2626E">
        <w:rPr>
          <w:sz w:val="24"/>
          <w:szCs w:val="24"/>
        </w:rPr>
        <w:t>ные для механического поражения живой цели на расстоянии метаемым снаряжением п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трона травматического действия, п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  <w:u w:val="single"/>
        </w:rPr>
        <w:t>Примечание</w:t>
      </w:r>
      <w:r w:rsidRPr="00E2626E">
        <w:rPr>
          <w:i/>
          <w:sz w:val="24"/>
          <w:szCs w:val="24"/>
        </w:rPr>
        <w:t>: В ходе обучения безопасному обращению с оружием следует учитывать, что завершающее положение, включенное в определение огнестрельного оружия огран</w:t>
      </w:r>
      <w:r w:rsidRPr="00E2626E">
        <w:rPr>
          <w:i/>
          <w:sz w:val="24"/>
          <w:szCs w:val="24"/>
        </w:rPr>
        <w:t>и</w:t>
      </w:r>
      <w:r w:rsidRPr="00E2626E">
        <w:rPr>
          <w:i/>
          <w:sz w:val="24"/>
          <w:szCs w:val="24"/>
        </w:rPr>
        <w:t>ченного поражения, по существу не является его отличительной характеристикой, п</w:t>
      </w:r>
      <w:r w:rsidRPr="00E2626E">
        <w:rPr>
          <w:i/>
          <w:sz w:val="24"/>
          <w:szCs w:val="24"/>
        </w:rPr>
        <w:t>о</w:t>
      </w:r>
      <w:r w:rsidRPr="00E2626E">
        <w:rPr>
          <w:i/>
          <w:sz w:val="24"/>
          <w:szCs w:val="24"/>
        </w:rPr>
        <w:t>скольку для причинения смерти человеку не предназн</w:t>
      </w:r>
      <w:r w:rsidRPr="00E2626E">
        <w:rPr>
          <w:i/>
          <w:sz w:val="24"/>
          <w:szCs w:val="24"/>
        </w:rPr>
        <w:t>а</w:t>
      </w:r>
      <w:r w:rsidRPr="00E2626E">
        <w:rPr>
          <w:i/>
          <w:sz w:val="24"/>
          <w:szCs w:val="24"/>
        </w:rPr>
        <w:t>чен ни один вид оружия (включая гражданское, служебное, боевое ручное стре</w:t>
      </w:r>
      <w:r w:rsidRPr="00E2626E">
        <w:rPr>
          <w:i/>
          <w:sz w:val="24"/>
          <w:szCs w:val="24"/>
        </w:rPr>
        <w:t>л</w:t>
      </w:r>
      <w:r w:rsidRPr="00E2626E">
        <w:rPr>
          <w:i/>
          <w:sz w:val="24"/>
          <w:szCs w:val="24"/>
        </w:rPr>
        <w:t>ковое и холодное)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1.21. В соответствии с Федеральным законом «Об оружии» к газо</w:t>
      </w:r>
      <w:r w:rsidRPr="00E2626E">
        <w:rPr>
          <w:b/>
          <w:sz w:val="24"/>
          <w:szCs w:val="24"/>
        </w:rPr>
        <w:softHyphen/>
        <w:t>вому оружию относится: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Оружие, предназначенное для поражения цели на расстоянии снарядом, получа</w:t>
      </w:r>
      <w:r w:rsidRPr="00E2626E">
        <w:rPr>
          <w:sz w:val="24"/>
          <w:szCs w:val="24"/>
        </w:rPr>
        <w:t>ю</w:t>
      </w:r>
      <w:r w:rsidRPr="00E2626E">
        <w:rPr>
          <w:sz w:val="24"/>
          <w:szCs w:val="24"/>
        </w:rPr>
        <w:t>щим направленное движение за счет энергии сжатого, сж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женного или отвержденного газа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Оружие, предназначенное для временного поражения живой цели путем примен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ния слезоточивых, раздражающих веществ, или патронов тра</w:t>
      </w:r>
      <w:r w:rsidRPr="00E2626E">
        <w:rPr>
          <w:sz w:val="24"/>
          <w:szCs w:val="24"/>
        </w:rPr>
        <w:t>в</w:t>
      </w:r>
      <w:r w:rsidRPr="00E2626E">
        <w:rPr>
          <w:sz w:val="24"/>
          <w:szCs w:val="24"/>
        </w:rPr>
        <w:t>матического действия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Оружие, предназначенное для временного химического поражения живой цели п</w:t>
      </w:r>
      <w:r w:rsidRPr="00E2626E">
        <w:rPr>
          <w:sz w:val="24"/>
          <w:szCs w:val="24"/>
        </w:rPr>
        <w:t>у</w:t>
      </w:r>
      <w:r w:rsidRPr="00E2626E">
        <w:rPr>
          <w:sz w:val="24"/>
          <w:szCs w:val="24"/>
        </w:rPr>
        <w:t>тем применения слезоточивых или раздражающих веществ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1.22. В соответствии с Гражданским кодексом Российской Федерации вред, пр</w:t>
      </w:r>
      <w:r w:rsidRPr="00E2626E">
        <w:rPr>
          <w:b/>
          <w:sz w:val="24"/>
          <w:szCs w:val="24"/>
        </w:rPr>
        <w:t>и</w:t>
      </w:r>
      <w:r w:rsidRPr="00E2626E">
        <w:rPr>
          <w:b/>
          <w:sz w:val="24"/>
          <w:szCs w:val="24"/>
        </w:rPr>
        <w:t>чиненный в сост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янии необходимой обороны: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Подлежит возмещению, только если превышает</w:t>
      </w:r>
      <w:r w:rsidRPr="00E2626E">
        <w:rPr>
          <w:sz w:val="24"/>
          <w:szCs w:val="24"/>
          <w:lang w:eastAsia="ru-RU"/>
        </w:rPr>
        <w:t xml:space="preserve"> </w:t>
      </w:r>
      <w:r w:rsidRPr="00E2626E">
        <w:rPr>
          <w:sz w:val="24"/>
          <w:szCs w:val="24"/>
        </w:rPr>
        <w:t>установленный законом минимал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 xml:space="preserve">ный размер оплаты труда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подлежит возмещению, если при этом не были превышены преде</w:t>
      </w:r>
      <w:r w:rsidRPr="00E2626E">
        <w:rPr>
          <w:sz w:val="24"/>
          <w:szCs w:val="24"/>
        </w:rPr>
        <w:softHyphen/>
        <w:t>лы необход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мой обороны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любом случае подлежит возмещению лицом, причинившим вред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1.23. В соответствии с Федеральным законом «Об оружии» общее количество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приобретенного гражданином Российской Федерации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огнестрельного оружия огр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ниченного поражения (за исключением случаев, если указанное оружие является объектом коллекциони</w:t>
      </w:r>
      <w:r w:rsidRPr="00E2626E">
        <w:rPr>
          <w:b/>
          <w:sz w:val="24"/>
          <w:szCs w:val="24"/>
        </w:rPr>
        <w:softHyphen/>
        <w:t>рования) не должно прев</w:t>
      </w:r>
      <w:r w:rsidRPr="00E2626E">
        <w:rPr>
          <w:b/>
          <w:sz w:val="24"/>
          <w:szCs w:val="24"/>
        </w:rPr>
        <w:t>ы</w:t>
      </w:r>
      <w:r w:rsidRPr="00E2626E">
        <w:rPr>
          <w:b/>
          <w:sz w:val="24"/>
          <w:szCs w:val="24"/>
        </w:rPr>
        <w:t xml:space="preserve">шать: 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Две единицы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Три единицы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Пять единиц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1.24. В соответствии с Федеральным законом «Об оружии» гражданам Российской Федерации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 xml:space="preserve">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Две единицы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Пятнадцать единиц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Десять единиц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1.25. В соответствии с Федеральным законом «Об оружии» по лицен</w:t>
      </w:r>
      <w:r w:rsidRPr="00E2626E">
        <w:rPr>
          <w:b/>
          <w:sz w:val="24"/>
          <w:szCs w:val="24"/>
        </w:rPr>
        <w:softHyphen/>
        <w:t>зии на пр</w:t>
      </w:r>
      <w:r w:rsidRPr="00E2626E">
        <w:rPr>
          <w:b/>
          <w:sz w:val="24"/>
          <w:szCs w:val="24"/>
        </w:rPr>
        <w:t>и</w:t>
      </w:r>
      <w:r w:rsidRPr="00E2626E">
        <w:rPr>
          <w:b/>
          <w:sz w:val="24"/>
          <w:szCs w:val="24"/>
        </w:rPr>
        <w:t>обретение газовых пистолетов, револьверов допускается их регистрация в колич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 xml:space="preserve">стве: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Не более двух единиц 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2.  Не более трех единиц 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 xml:space="preserve">3. Не более пяти единиц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right="-57" w:firstLine="360"/>
        <w:jc w:val="both"/>
        <w:rPr>
          <w:i/>
          <w:sz w:val="24"/>
          <w:szCs w:val="24"/>
        </w:rPr>
      </w:pPr>
    </w:p>
    <w:p w:rsidR="0001799D" w:rsidRPr="0005112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051126">
        <w:rPr>
          <w:b/>
          <w:sz w:val="24"/>
          <w:szCs w:val="24"/>
        </w:rPr>
        <w:t>1.26. В соответствии с Федеральным законом «Об оружии» лицензия на приобр</w:t>
      </w:r>
      <w:r w:rsidRPr="00051126">
        <w:rPr>
          <w:b/>
          <w:sz w:val="24"/>
          <w:szCs w:val="24"/>
        </w:rPr>
        <w:t>е</w:t>
      </w:r>
      <w:r w:rsidRPr="00051126">
        <w:rPr>
          <w:b/>
          <w:sz w:val="24"/>
          <w:szCs w:val="24"/>
        </w:rPr>
        <w:t>тение оружия не выдается гражданам Российской Федера</w:t>
      </w:r>
      <w:r w:rsidRPr="00051126">
        <w:rPr>
          <w:b/>
          <w:sz w:val="24"/>
          <w:szCs w:val="24"/>
        </w:rPr>
        <w:softHyphen/>
        <w:t>ции, повторно привлече</w:t>
      </w:r>
      <w:r w:rsidRPr="00051126">
        <w:rPr>
          <w:b/>
          <w:sz w:val="24"/>
          <w:szCs w:val="24"/>
        </w:rPr>
        <w:t>н</w:t>
      </w:r>
      <w:r w:rsidRPr="00051126">
        <w:rPr>
          <w:b/>
          <w:sz w:val="24"/>
          <w:szCs w:val="24"/>
        </w:rPr>
        <w:t>ным в течение года к административной о</w:t>
      </w:r>
      <w:r w:rsidRPr="00051126">
        <w:rPr>
          <w:b/>
          <w:sz w:val="24"/>
          <w:szCs w:val="24"/>
        </w:rPr>
        <w:t>т</w:t>
      </w:r>
      <w:r w:rsidRPr="00051126">
        <w:rPr>
          <w:b/>
          <w:sz w:val="24"/>
          <w:szCs w:val="24"/>
        </w:rPr>
        <w:t>ветственности:</w:t>
      </w:r>
    </w:p>
    <w:p w:rsidR="0001799D" w:rsidRPr="00051126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051126">
        <w:rPr>
          <w:sz w:val="24"/>
          <w:szCs w:val="24"/>
        </w:rPr>
        <w:t xml:space="preserve">1. За совершение любого административного правонарушения </w:t>
      </w:r>
    </w:p>
    <w:p w:rsidR="0001799D" w:rsidRPr="00051126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126">
        <w:rPr>
          <w:rFonts w:ascii="Times New Roman" w:hAnsi="Times New Roman" w:cs="Times New Roman"/>
          <w:sz w:val="24"/>
          <w:szCs w:val="24"/>
        </w:rPr>
        <w:t>2. За совершение административного правонарушения, посягающего на институты государственной власти, либо административного правонарушения, п</w:t>
      </w:r>
      <w:r w:rsidRPr="00051126">
        <w:rPr>
          <w:rFonts w:ascii="Times New Roman" w:hAnsi="Times New Roman" w:cs="Times New Roman"/>
          <w:sz w:val="24"/>
          <w:szCs w:val="24"/>
        </w:rPr>
        <w:t>о</w:t>
      </w:r>
      <w:r w:rsidRPr="00051126">
        <w:rPr>
          <w:rFonts w:ascii="Times New Roman" w:hAnsi="Times New Roman" w:cs="Times New Roman"/>
          <w:sz w:val="24"/>
          <w:szCs w:val="24"/>
        </w:rPr>
        <w:t>сяга</w:t>
      </w:r>
      <w:r w:rsidRPr="00051126">
        <w:rPr>
          <w:rFonts w:ascii="Times New Roman" w:hAnsi="Times New Roman" w:cs="Times New Roman"/>
          <w:sz w:val="24"/>
          <w:szCs w:val="24"/>
        </w:rPr>
        <w:softHyphen/>
        <w:t>ющего на права граждан</w:t>
      </w:r>
    </w:p>
    <w:p w:rsidR="0001799D" w:rsidRPr="00051126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1126">
        <w:rPr>
          <w:rFonts w:ascii="Times New Roman" w:hAnsi="Times New Roman" w:cs="Times New Roman"/>
          <w:sz w:val="24"/>
          <w:szCs w:val="24"/>
        </w:rPr>
        <w:t>3.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</w:t>
      </w:r>
      <w:r w:rsidRPr="00051126">
        <w:rPr>
          <w:rFonts w:ascii="Times New Roman" w:hAnsi="Times New Roman" w:cs="Times New Roman"/>
          <w:sz w:val="24"/>
          <w:szCs w:val="24"/>
        </w:rPr>
        <w:t>и</w:t>
      </w:r>
      <w:r w:rsidRPr="00051126">
        <w:rPr>
          <w:rFonts w:ascii="Times New Roman" w:hAnsi="Times New Roman" w:cs="Times New Roman"/>
          <w:sz w:val="24"/>
          <w:szCs w:val="24"/>
        </w:rPr>
        <w:t>стративного правонарушения, связанного с нарушением правил охоты, либо администр</w:t>
      </w:r>
      <w:r w:rsidRPr="00051126">
        <w:rPr>
          <w:rFonts w:ascii="Times New Roman" w:hAnsi="Times New Roman" w:cs="Times New Roman"/>
          <w:sz w:val="24"/>
          <w:szCs w:val="24"/>
        </w:rPr>
        <w:t>а</w:t>
      </w:r>
      <w:r w:rsidRPr="00051126">
        <w:rPr>
          <w:rFonts w:ascii="Times New Roman" w:hAnsi="Times New Roman" w:cs="Times New Roman"/>
          <w:sz w:val="24"/>
          <w:szCs w:val="24"/>
        </w:rPr>
        <w:t>тивного правонарушения в области оборота наркотических средств, психотропных в</w:t>
      </w:r>
      <w:r w:rsidRPr="00051126">
        <w:rPr>
          <w:rFonts w:ascii="Times New Roman" w:hAnsi="Times New Roman" w:cs="Times New Roman"/>
          <w:sz w:val="24"/>
          <w:szCs w:val="24"/>
        </w:rPr>
        <w:t>е</w:t>
      </w:r>
      <w:r w:rsidRPr="00051126">
        <w:rPr>
          <w:rFonts w:ascii="Times New Roman" w:hAnsi="Times New Roman" w:cs="Times New Roman"/>
          <w:sz w:val="24"/>
          <w:szCs w:val="24"/>
        </w:rPr>
        <w:t>ществ, их анал</w:t>
      </w:r>
      <w:r w:rsidRPr="00051126">
        <w:rPr>
          <w:rFonts w:ascii="Times New Roman" w:hAnsi="Times New Roman" w:cs="Times New Roman"/>
          <w:sz w:val="24"/>
          <w:szCs w:val="24"/>
        </w:rPr>
        <w:t>о</w:t>
      </w:r>
      <w:r w:rsidRPr="00051126">
        <w:rPr>
          <w:rFonts w:ascii="Times New Roman" w:hAnsi="Times New Roman" w:cs="Times New Roman"/>
          <w:sz w:val="24"/>
          <w:szCs w:val="24"/>
        </w:rPr>
        <w:t xml:space="preserve">гов или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>, за исключением администр</w:t>
      </w:r>
      <w:r w:rsidRPr="00051126">
        <w:rPr>
          <w:rFonts w:ascii="Times New Roman" w:hAnsi="Times New Roman" w:cs="Times New Roman"/>
          <w:sz w:val="24"/>
          <w:szCs w:val="24"/>
        </w:rPr>
        <w:t>а</w:t>
      </w:r>
      <w:r w:rsidRPr="00051126">
        <w:rPr>
          <w:rFonts w:ascii="Times New Roman" w:hAnsi="Times New Roman" w:cs="Times New Roman"/>
          <w:sz w:val="24"/>
          <w:szCs w:val="24"/>
        </w:rPr>
        <w:t>тивных правонарушений, связанных с потреблением наркотических средств или псих</w:t>
      </w:r>
      <w:r w:rsidRPr="00051126">
        <w:rPr>
          <w:rFonts w:ascii="Times New Roman" w:hAnsi="Times New Roman" w:cs="Times New Roman"/>
          <w:sz w:val="24"/>
          <w:szCs w:val="24"/>
        </w:rPr>
        <w:t>о</w:t>
      </w:r>
      <w:r w:rsidRPr="00051126">
        <w:rPr>
          <w:rFonts w:ascii="Times New Roman" w:hAnsi="Times New Roman" w:cs="Times New Roman"/>
          <w:sz w:val="24"/>
          <w:szCs w:val="24"/>
        </w:rPr>
        <w:t xml:space="preserve">тропных веществ без назначения врача либо новых </w:t>
      </w:r>
      <w:r w:rsidRPr="00051126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потенциально опасных </w:t>
      </w:r>
      <w:proofErr w:type="spellStart"/>
      <w:r w:rsidRPr="0005112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51126">
        <w:rPr>
          <w:rFonts w:ascii="Times New Roman" w:hAnsi="Times New Roman" w:cs="Times New Roman"/>
          <w:sz w:val="24"/>
          <w:szCs w:val="24"/>
        </w:rPr>
        <w:t xml:space="preserve"> веществ, - до окончания срока, в течение которого лицо считается подвергнутым админ</w:t>
      </w:r>
      <w:r w:rsidRPr="00051126">
        <w:rPr>
          <w:rFonts w:ascii="Times New Roman" w:hAnsi="Times New Roman" w:cs="Times New Roman"/>
          <w:sz w:val="24"/>
          <w:szCs w:val="24"/>
        </w:rPr>
        <w:t>и</w:t>
      </w:r>
      <w:r w:rsidRPr="00051126">
        <w:rPr>
          <w:rFonts w:ascii="Times New Roman" w:hAnsi="Times New Roman" w:cs="Times New Roman"/>
          <w:sz w:val="24"/>
          <w:szCs w:val="24"/>
        </w:rPr>
        <w:t>стративному наказанию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051126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1.27. За стрельбу из оружия в отведенных для этого местах с наруше</w:t>
      </w:r>
      <w:r w:rsidRPr="00E2626E">
        <w:rPr>
          <w:b/>
          <w:sz w:val="24"/>
          <w:szCs w:val="24"/>
        </w:rPr>
        <w:softHyphen/>
        <w:t>нием уст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новленных правил: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предусмотрено административного наказания 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Предусмотрено предупреждение или наложение административного штрафа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или без таковой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1.28. Федеральным законом «Об оружии» предусмотрена регистра</w:t>
      </w:r>
      <w:r w:rsidRPr="00E2626E">
        <w:rPr>
          <w:b/>
          <w:sz w:val="24"/>
          <w:szCs w:val="24"/>
        </w:rPr>
        <w:softHyphen/>
        <w:t>ция приобр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тенного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стрельного оружия, огнестрельного оружия ограниченного поражения и охотничьего пневматического оружия с дульной энергией свыше 7,5 Дж, охотничь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го метательного стрелкового оружия, а также газовых пистолетов и револь</w:t>
      </w:r>
      <w:r w:rsidRPr="00E2626E">
        <w:rPr>
          <w:b/>
          <w:sz w:val="24"/>
          <w:szCs w:val="24"/>
        </w:rPr>
        <w:softHyphen/>
        <w:t>веров,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сигнального оружия, холодного клинкового оружия, предназн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ченного в сфере оборота оружия или его территориальном органе по месту жител</w:t>
      </w:r>
      <w:r w:rsidRPr="00E2626E">
        <w:rPr>
          <w:b/>
          <w:sz w:val="24"/>
          <w:szCs w:val="24"/>
        </w:rPr>
        <w:t>ь</w:t>
      </w:r>
      <w:r w:rsidRPr="00E2626E">
        <w:rPr>
          <w:b/>
          <w:sz w:val="24"/>
          <w:szCs w:val="24"/>
        </w:rPr>
        <w:t>ства: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двухнедельный срок</w:t>
      </w:r>
    </w:p>
    <w:p w:rsidR="0001799D" w:rsidRPr="00E2626E" w:rsidRDefault="0001799D" w:rsidP="0001799D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В месячный срок</w:t>
      </w:r>
    </w:p>
    <w:p w:rsidR="0001799D" w:rsidRPr="00E2626E" w:rsidRDefault="0001799D" w:rsidP="0001799D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трехмесячный срок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1.29. В соответствии с Уголовным кодексом Российской Федерации к уголовно наказу</w:t>
      </w:r>
      <w:r w:rsidRPr="00E2626E">
        <w:rPr>
          <w:b/>
          <w:sz w:val="24"/>
          <w:szCs w:val="24"/>
        </w:rPr>
        <w:softHyphen/>
        <w:t>емым деяниям относится следующие из указанных ниже: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Причинение тяжкого вреда здоровью по неосторожности, совершен</w:t>
      </w:r>
      <w:r w:rsidRPr="00E2626E">
        <w:rPr>
          <w:sz w:val="24"/>
          <w:szCs w:val="24"/>
        </w:rPr>
        <w:softHyphen/>
        <w:t>ное при прев</w:t>
      </w:r>
      <w:r w:rsidRPr="00E2626E">
        <w:rPr>
          <w:sz w:val="24"/>
          <w:szCs w:val="24"/>
        </w:rPr>
        <w:t>ы</w:t>
      </w:r>
      <w:r w:rsidRPr="00E2626E">
        <w:rPr>
          <w:sz w:val="24"/>
          <w:szCs w:val="24"/>
        </w:rPr>
        <w:t>шении пределов необходимой обороны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Умышленное причинение тяжкого вреда здоровью, совершенное при превышении пределов необх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димой обороны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Умышленное причинение любого вреда здоровью, совершенное при превышении пределов необх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 xml:space="preserve">димой обороны 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93"/>
        </w:tabs>
        <w:autoSpaceDE w:val="0"/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1.30. Заведомое оставление без помощи лица, находящегося в опасном для жизни или здоровья состоянии и лишенного возможности пр</w:t>
      </w:r>
      <w:r w:rsidRPr="00E2626E">
        <w:rPr>
          <w:b/>
          <w:sz w:val="24"/>
          <w:szCs w:val="24"/>
        </w:rPr>
        <w:t>и</w:t>
      </w:r>
      <w:r w:rsidRPr="00E2626E">
        <w:rPr>
          <w:b/>
          <w:sz w:val="24"/>
          <w:szCs w:val="24"/>
        </w:rPr>
        <w:t>нять меры к самосохранению (в том случае, если виновный имел во</w:t>
      </w:r>
      <w:r w:rsidRPr="00E2626E">
        <w:rPr>
          <w:b/>
          <w:sz w:val="24"/>
          <w:szCs w:val="24"/>
        </w:rPr>
        <w:t>з</w:t>
      </w:r>
      <w:r w:rsidRPr="00E2626E">
        <w:rPr>
          <w:b/>
          <w:sz w:val="24"/>
          <w:szCs w:val="24"/>
        </w:rPr>
        <w:t>можность оказать помощь этому лицу и сам поставил его в опасное для жизни или здоровья состояние) является: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Преступлением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Административным правонарушением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Деянием, ответственность за которое не предусмотрена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1.31. Нарушение гражданином установленных сроков регистрации приобретенного по лицензиям федерального органа исполнительной власти, осуществляющего фун</w:t>
      </w:r>
      <w:r w:rsidRPr="00E2626E">
        <w:rPr>
          <w:b/>
          <w:spacing w:val="-4"/>
          <w:sz w:val="24"/>
          <w:szCs w:val="24"/>
        </w:rPr>
        <w:t>к</w:t>
      </w:r>
      <w:r w:rsidRPr="00E2626E">
        <w:rPr>
          <w:b/>
          <w:spacing w:val="-4"/>
          <w:sz w:val="24"/>
          <w:szCs w:val="24"/>
        </w:rPr>
        <w:t>ции в сфере деятельности войск нац</w:t>
      </w:r>
      <w:r w:rsidRPr="00E2626E">
        <w:rPr>
          <w:b/>
          <w:spacing w:val="-4"/>
          <w:sz w:val="24"/>
          <w:szCs w:val="24"/>
        </w:rPr>
        <w:t>и</w:t>
      </w:r>
      <w:r w:rsidRPr="00E2626E">
        <w:rPr>
          <w:b/>
          <w:spacing w:val="-4"/>
          <w:sz w:val="24"/>
          <w:szCs w:val="24"/>
        </w:rPr>
        <w:t>ональной гвардии Российской Федерации, или его территориального органа оружия, а равно установленных сроков продления (перерег</w:t>
      </w:r>
      <w:r w:rsidRPr="00E2626E">
        <w:rPr>
          <w:b/>
          <w:spacing w:val="-4"/>
          <w:sz w:val="24"/>
          <w:szCs w:val="24"/>
        </w:rPr>
        <w:t>и</w:t>
      </w:r>
      <w:r w:rsidRPr="00E2626E">
        <w:rPr>
          <w:b/>
          <w:spacing w:val="-4"/>
          <w:sz w:val="24"/>
          <w:szCs w:val="24"/>
        </w:rPr>
        <w:t>страции) разрешений (открытых лицензий) на его хранение и ношение или сроков п</w:t>
      </w:r>
      <w:r w:rsidRPr="00E2626E">
        <w:rPr>
          <w:b/>
          <w:spacing w:val="-4"/>
          <w:sz w:val="24"/>
          <w:szCs w:val="24"/>
        </w:rPr>
        <w:t>о</w:t>
      </w:r>
      <w:r w:rsidRPr="00E2626E">
        <w:rPr>
          <w:b/>
          <w:spacing w:val="-4"/>
          <w:sz w:val="24"/>
          <w:szCs w:val="24"/>
        </w:rPr>
        <w:t>становки оружия на учет в федеральном органе исполнительной власти, осуществля</w:t>
      </w:r>
      <w:r w:rsidRPr="00E2626E">
        <w:rPr>
          <w:b/>
          <w:spacing w:val="-4"/>
          <w:sz w:val="24"/>
          <w:szCs w:val="24"/>
        </w:rPr>
        <w:t>ю</w:t>
      </w:r>
      <w:r w:rsidRPr="00E2626E">
        <w:rPr>
          <w:b/>
          <w:spacing w:val="-4"/>
          <w:sz w:val="24"/>
          <w:szCs w:val="24"/>
        </w:rPr>
        <w:t>щем функции в сфере деятельности войск национальной гвардии Российской Федер</w:t>
      </w:r>
      <w:r w:rsidRPr="00E2626E">
        <w:rPr>
          <w:b/>
          <w:spacing w:val="-4"/>
          <w:sz w:val="24"/>
          <w:szCs w:val="24"/>
        </w:rPr>
        <w:t>а</w:t>
      </w:r>
      <w:r w:rsidRPr="00E2626E">
        <w:rPr>
          <w:b/>
          <w:spacing w:val="-4"/>
          <w:sz w:val="24"/>
          <w:szCs w:val="24"/>
        </w:rPr>
        <w:t>ции, или его территор</w:t>
      </w:r>
      <w:r w:rsidRPr="00E2626E">
        <w:rPr>
          <w:b/>
          <w:spacing w:val="-4"/>
          <w:sz w:val="24"/>
          <w:szCs w:val="24"/>
        </w:rPr>
        <w:t>и</w:t>
      </w:r>
      <w:r w:rsidRPr="00E2626E">
        <w:rPr>
          <w:b/>
          <w:spacing w:val="-4"/>
          <w:sz w:val="24"/>
          <w:szCs w:val="24"/>
        </w:rPr>
        <w:t>альном органе при изменении гражданином постоянного места жительства, влечет: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Уголовную ответственность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2. Административную ответственность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Гражданско-правовую ответственность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A8251B" w:rsidRDefault="0001799D" w:rsidP="0001799D">
      <w:pPr>
        <w:tabs>
          <w:tab w:val="left" w:pos="1080"/>
        </w:tabs>
        <w:jc w:val="both"/>
        <w:rPr>
          <w:i/>
          <w:sz w:val="24"/>
          <w:szCs w:val="24"/>
        </w:rPr>
      </w:pPr>
      <w:r w:rsidRPr="00A8251B">
        <w:rPr>
          <w:i/>
          <w:sz w:val="24"/>
          <w:szCs w:val="24"/>
          <w:u w:val="single"/>
        </w:rPr>
        <w:t>Примечание</w:t>
      </w:r>
      <w:r w:rsidRPr="00A8251B">
        <w:rPr>
          <w:i/>
          <w:sz w:val="24"/>
          <w:szCs w:val="24"/>
        </w:rPr>
        <w:t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статье 20.11 КоАП РФ, определяющей содержание данного вопроса, понятие о «продлении» разрешений на текущий период сохраняется.</w:t>
      </w:r>
    </w:p>
    <w:p w:rsidR="0001799D" w:rsidRPr="00E2626E" w:rsidRDefault="0001799D" w:rsidP="0001799D">
      <w:pPr>
        <w:pStyle w:val="ConsPlusNormal"/>
        <w:widowControl/>
        <w:suppressAutoHyphens w:val="0"/>
        <w:spacing w:line="12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1.32. За стрельбу из оружия в населенных пунктах или в других не отведенных для этого местах: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предусмотрено административного наказания 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2626E">
        <w:rPr>
          <w:rFonts w:ascii="Times New Roman" w:hAnsi="Times New Roman" w:cs="Times New Roman"/>
          <w:spacing w:val="-10"/>
          <w:sz w:val="24"/>
          <w:szCs w:val="24"/>
        </w:rPr>
        <w:t>2. Предусмотрено предупреждение или наложение административного штрафа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либо лишение права на приобретение и хранение или хранение и нош</w:t>
      </w:r>
      <w:r w:rsidRPr="00E2626E">
        <w:rPr>
          <w:rFonts w:ascii="Times New Roman" w:hAnsi="Times New Roman" w:cs="Times New Roman"/>
          <w:sz w:val="24"/>
          <w:szCs w:val="24"/>
        </w:rPr>
        <w:t>е</w:t>
      </w:r>
      <w:r w:rsidRPr="00E2626E">
        <w:rPr>
          <w:rFonts w:ascii="Times New Roman" w:hAnsi="Times New Roman" w:cs="Times New Roman"/>
          <w:sz w:val="24"/>
          <w:szCs w:val="24"/>
        </w:rPr>
        <w:t>ние оружия на срок от полутора до трех лет с конфискацией оружия и патронов к нему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1.33. При проверке у граждан Российской Федерации знания правил безопасного обращения с оружием и наличия навыков безопасного обращения с оружием результаты проверки теоретических знаний и проверки практических навыков оформляются: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 Актом проверки знания правил безопасного обращения с оружием и наличия навыков безопасного обращения с оружием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Свидетельством о прохождении проверки знания правил безопасного обращения с оружием и наличия навыков безопасного обращения с оружием</w:t>
      </w:r>
    </w:p>
    <w:p w:rsidR="0001799D" w:rsidRPr="00E2626E" w:rsidRDefault="0001799D" w:rsidP="0001799D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Экзаменационным листом</w:t>
      </w:r>
    </w:p>
    <w:p w:rsidR="0001799D" w:rsidRPr="00E2626E" w:rsidRDefault="0001799D" w:rsidP="0001799D">
      <w:pPr>
        <w:shd w:val="clear" w:color="auto" w:fill="FFFFFF"/>
        <w:ind w:firstLine="284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i/>
          <w:iCs/>
          <w:sz w:val="24"/>
          <w:szCs w:val="24"/>
          <w:lang w:eastAsia="ru-RU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1.34. Лицензия на приобретение оружия и разрешение на хранение или хранение и ношение ор</w:t>
      </w:r>
      <w:r w:rsidRPr="00E2626E">
        <w:rPr>
          <w:b/>
          <w:sz w:val="24"/>
          <w:szCs w:val="24"/>
        </w:rPr>
        <w:t>у</w:t>
      </w:r>
      <w:r w:rsidRPr="00E2626E">
        <w:rPr>
          <w:b/>
          <w:sz w:val="24"/>
          <w:szCs w:val="24"/>
        </w:rPr>
        <w:t>жия аннулируются: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Органами местного самоуправления.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Органами, уполномоченные на выдачу охотничьих билетов.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sz w:val="24"/>
          <w:szCs w:val="24"/>
        </w:rPr>
        <w:t>3. Органами, выдавшими эти лицензию и (или) разрешение.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080"/>
        </w:tabs>
        <w:spacing w:line="72" w:lineRule="auto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1.35.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стрельного гладкоствольного длин</w:t>
      </w:r>
      <w:r w:rsidRPr="00E2626E">
        <w:rPr>
          <w:b/>
          <w:sz w:val="24"/>
          <w:szCs w:val="24"/>
        </w:rPr>
        <w:softHyphen/>
        <w:t>ноствольного оружия самообороны проводится: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реже одного раза в год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реже одного раза в три года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реже одного раза в пять лет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080"/>
        </w:tabs>
        <w:spacing w:line="72" w:lineRule="auto"/>
        <w:jc w:val="both"/>
        <w:rPr>
          <w:b/>
          <w:sz w:val="24"/>
          <w:szCs w:val="24"/>
        </w:rPr>
      </w:pP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A8251B">
        <w:rPr>
          <w:b/>
          <w:sz w:val="24"/>
          <w:szCs w:val="24"/>
        </w:rPr>
        <w:t>1.36. 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нового разрешения взамен ранее выданного: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1. В любое время, но не позднее чем за один месяц до дня окончания срока его действия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2. Не ранее чем за шесть месяцев и не позднее чем за один месяц до дня окончания срока его действия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A8251B">
        <w:rPr>
          <w:sz w:val="24"/>
          <w:szCs w:val="24"/>
        </w:rPr>
        <w:t>3. Не ранее чем за шесть месяцев и не позднее чем за два месяца до дня окончания срока его действия</w:t>
      </w:r>
    </w:p>
    <w:p w:rsidR="0001799D" w:rsidRPr="00A8251B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A8251B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1.37. При выдаче новых лицензий и разрешений ранее полученные, с истекшим сроком действия: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Остаются у владельца оружия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Подлежат сдаче в территориальный орган федерального органа исполнительной власти, уполном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ченного в сфере оборота оружия.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>ное оружие.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  <w:u w:val="single"/>
        </w:rPr>
        <w:t>Примечание</w:t>
      </w:r>
      <w:r w:rsidRPr="00E2626E">
        <w:rPr>
          <w:i/>
          <w:sz w:val="24"/>
          <w:szCs w:val="24"/>
        </w:rPr>
        <w:t xml:space="preserve">: Сдача указанных документов в соответствии с положениями приказа МВД России от 12 апреля 1999 г. № 288 предусматривалась в органы внутренних дел.  На основании ФЗ «Об оружии» данная функция теперь осуществляется подразделениями </w:t>
      </w:r>
      <w:proofErr w:type="spellStart"/>
      <w:r w:rsidRPr="00E2626E">
        <w:rPr>
          <w:i/>
          <w:sz w:val="24"/>
          <w:szCs w:val="24"/>
        </w:rPr>
        <w:t>Росгвардии</w:t>
      </w:r>
      <w:proofErr w:type="spellEnd"/>
      <w:r w:rsidRPr="00E2626E">
        <w:rPr>
          <w:i/>
          <w:sz w:val="24"/>
          <w:szCs w:val="24"/>
        </w:rPr>
        <w:t>.</w:t>
      </w:r>
    </w:p>
    <w:p w:rsidR="0001799D" w:rsidRPr="00E2626E" w:rsidRDefault="0001799D" w:rsidP="0001799D">
      <w:pPr>
        <w:tabs>
          <w:tab w:val="left" w:pos="1080"/>
        </w:tabs>
        <w:spacing w:line="96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1.38. В соответствии с Федеральным законом «Об оружии» дульная энергия при выстреле из гражданского огнестрельного гладкоствольного длинноствольного ор</w:t>
      </w:r>
      <w:r w:rsidRPr="00E2626E">
        <w:rPr>
          <w:b/>
          <w:sz w:val="24"/>
          <w:szCs w:val="24"/>
        </w:rPr>
        <w:t>у</w:t>
      </w:r>
      <w:r w:rsidRPr="00E2626E">
        <w:rPr>
          <w:b/>
          <w:sz w:val="24"/>
          <w:szCs w:val="24"/>
        </w:rPr>
        <w:t>жия патронами травматич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ского действия: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должна превышать 150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должна превышать 91 Дж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должна превышать 80 Дж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1.39. В соответствии с Федеральным законом «Об оружии» дульная энергия при выстреле из гражданского огнестрельного оружия ограниченного поражения патр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нами травматического де</w:t>
      </w:r>
      <w:r w:rsidRPr="00E2626E">
        <w:rPr>
          <w:b/>
          <w:sz w:val="24"/>
          <w:szCs w:val="24"/>
        </w:rPr>
        <w:t>й</w:t>
      </w:r>
      <w:r w:rsidRPr="00E2626E">
        <w:rPr>
          <w:b/>
          <w:sz w:val="24"/>
          <w:szCs w:val="24"/>
        </w:rPr>
        <w:t>ствия: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должна превышать 150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должна превышать 91 Дж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должна превышать 80 Дж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1.40. Возраст, по достижении которого граждане Российской Федерации имеют право на приобретение охотничьего огнестрельного гладкоствольного длинн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ствольного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Может быть снижен не более чем на два года по решению законодательного (пре</w:t>
      </w:r>
      <w:r w:rsidRPr="00E2626E">
        <w:rPr>
          <w:sz w:val="24"/>
          <w:szCs w:val="24"/>
        </w:rPr>
        <w:t>д</w:t>
      </w:r>
      <w:r w:rsidRPr="00E2626E">
        <w:rPr>
          <w:sz w:val="24"/>
          <w:szCs w:val="24"/>
        </w:rPr>
        <w:t>ставительного) органа государственной власти субъекта Ро</w:t>
      </w:r>
      <w:r w:rsidRPr="00E2626E">
        <w:rPr>
          <w:sz w:val="24"/>
          <w:szCs w:val="24"/>
        </w:rPr>
        <w:t>с</w:t>
      </w:r>
      <w:r w:rsidRPr="00E2626E">
        <w:rPr>
          <w:sz w:val="24"/>
          <w:szCs w:val="24"/>
        </w:rPr>
        <w:t xml:space="preserve">сийской Федерации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Может быть снижен не более чем на один год по решению законодательного (пре</w:t>
      </w:r>
      <w:r w:rsidRPr="00E2626E">
        <w:rPr>
          <w:sz w:val="24"/>
          <w:szCs w:val="24"/>
        </w:rPr>
        <w:t>д</w:t>
      </w:r>
      <w:r w:rsidRPr="00E2626E">
        <w:rPr>
          <w:sz w:val="24"/>
          <w:szCs w:val="24"/>
        </w:rPr>
        <w:t>ставительного) органа государственной власти субъекта Росси</w:t>
      </w:r>
      <w:r w:rsidRPr="00E2626E">
        <w:rPr>
          <w:sz w:val="24"/>
          <w:szCs w:val="24"/>
        </w:rPr>
        <w:t>й</w:t>
      </w:r>
      <w:r w:rsidRPr="00E2626E">
        <w:rPr>
          <w:sz w:val="24"/>
          <w:szCs w:val="24"/>
        </w:rPr>
        <w:t xml:space="preserve">ской Федерации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может быть снижен.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pacing w:val="-2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2"/>
          <w:sz w:val="24"/>
          <w:szCs w:val="24"/>
        </w:rPr>
      </w:pPr>
      <w:r w:rsidRPr="00E2626E">
        <w:rPr>
          <w:b/>
          <w:spacing w:val="-2"/>
          <w:sz w:val="24"/>
          <w:szCs w:val="24"/>
        </w:rPr>
        <w:t>1.41. В соответствии с Федеральным законом «Об оружии» огне</w:t>
      </w:r>
      <w:r w:rsidRPr="00E2626E">
        <w:rPr>
          <w:b/>
          <w:spacing w:val="-2"/>
          <w:sz w:val="24"/>
          <w:szCs w:val="24"/>
        </w:rPr>
        <w:softHyphen/>
        <w:t>стрель</w:t>
      </w:r>
      <w:r w:rsidRPr="00E2626E">
        <w:rPr>
          <w:b/>
          <w:spacing w:val="-2"/>
          <w:sz w:val="24"/>
          <w:szCs w:val="24"/>
        </w:rPr>
        <w:softHyphen/>
      </w:r>
      <w:r w:rsidRPr="00E2626E">
        <w:rPr>
          <w:b/>
          <w:spacing w:val="-2"/>
          <w:sz w:val="24"/>
          <w:szCs w:val="24"/>
        </w:rPr>
        <w:softHyphen/>
        <w:t>ное оружие ограниченного поражения иностранного произ</w:t>
      </w:r>
      <w:r w:rsidRPr="00E2626E">
        <w:rPr>
          <w:b/>
          <w:spacing w:val="-2"/>
          <w:sz w:val="24"/>
          <w:szCs w:val="24"/>
        </w:rPr>
        <w:softHyphen/>
        <w:t>водства, его основные части, а также патроны травматического действия, изготов</w:t>
      </w:r>
      <w:r w:rsidRPr="00E2626E">
        <w:rPr>
          <w:b/>
          <w:spacing w:val="-2"/>
          <w:sz w:val="24"/>
          <w:szCs w:val="24"/>
        </w:rPr>
        <w:softHyphen/>
        <w:t>ленные за пределами территории Росси</w:t>
      </w:r>
      <w:r w:rsidRPr="00E2626E">
        <w:rPr>
          <w:b/>
          <w:spacing w:val="-2"/>
          <w:sz w:val="24"/>
          <w:szCs w:val="24"/>
        </w:rPr>
        <w:t>й</w:t>
      </w:r>
      <w:r w:rsidRPr="00E2626E">
        <w:rPr>
          <w:b/>
          <w:spacing w:val="-2"/>
          <w:sz w:val="24"/>
          <w:szCs w:val="24"/>
        </w:rPr>
        <w:t>ской Феде</w:t>
      </w:r>
      <w:r w:rsidRPr="00E2626E">
        <w:rPr>
          <w:b/>
          <w:spacing w:val="-2"/>
          <w:sz w:val="24"/>
          <w:szCs w:val="24"/>
        </w:rPr>
        <w:softHyphen/>
        <w:t xml:space="preserve">рации: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Подлежат ввозу в Российскую Федерацию, если их технические ха</w:t>
      </w:r>
      <w:r w:rsidRPr="00E2626E">
        <w:rPr>
          <w:sz w:val="24"/>
          <w:szCs w:val="24"/>
        </w:rPr>
        <w:softHyphen/>
        <w:t>рак</w:t>
      </w:r>
      <w:r w:rsidRPr="00E2626E">
        <w:rPr>
          <w:sz w:val="24"/>
          <w:szCs w:val="24"/>
        </w:rPr>
        <w:softHyphen/>
        <w:t>те</w:t>
      </w:r>
      <w:r w:rsidRPr="00E2626E">
        <w:rPr>
          <w:sz w:val="24"/>
          <w:szCs w:val="24"/>
        </w:rPr>
        <w:softHyphen/>
      </w:r>
      <w:r w:rsidRPr="00E2626E">
        <w:rPr>
          <w:sz w:val="24"/>
          <w:szCs w:val="24"/>
        </w:rPr>
        <w:softHyphen/>
        <w:t>ристики с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ответствуют аналогичным моделям отечественного прои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водства.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 Подлежат ввозу в Российскую Федерацию. 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Не подлежат ввозу в Российскую Федерацию.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1.42. В случае изменения места жительства гражданин Российской Федерации обязан обратиться с заявлением о постановке на учет при</w:t>
      </w:r>
      <w:r w:rsidRPr="00E2626E">
        <w:rPr>
          <w:b/>
          <w:sz w:val="24"/>
          <w:szCs w:val="24"/>
        </w:rPr>
        <w:softHyphen/>
        <w:t>надлежащего ему оружия: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В территориальный орган федерального органа исполнительной власти, уполном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ченного в сфере оборота оружия по прежнему месту жител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>ства в двух</w:t>
      </w:r>
      <w:r w:rsidRPr="00E2626E">
        <w:rPr>
          <w:sz w:val="24"/>
          <w:szCs w:val="24"/>
        </w:rPr>
        <w:softHyphen/>
        <w:t>недельный срок со дня регистрации.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соответствующий территориальный орган федерального органа исполнительной власти, уполномоченного в сфере оборота оружия по новому месту житель</w:t>
      </w:r>
      <w:r w:rsidRPr="00E2626E">
        <w:rPr>
          <w:sz w:val="24"/>
          <w:szCs w:val="24"/>
        </w:rPr>
        <w:softHyphen/>
        <w:t>ства в двухн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дельный срок со дня регистрации.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территориальные органы федерального органа исполнительной власти, уполном</w:t>
      </w:r>
      <w:r w:rsidRPr="00E2626E">
        <w:rPr>
          <w:rFonts w:ascii="Times New Roman" w:hAnsi="Times New Roman" w:cs="Times New Roman"/>
          <w:sz w:val="24"/>
          <w:szCs w:val="24"/>
        </w:rPr>
        <w:t>о</w:t>
      </w:r>
      <w:r w:rsidRPr="00E2626E">
        <w:rPr>
          <w:rFonts w:ascii="Times New Roman" w:hAnsi="Times New Roman" w:cs="Times New Roman"/>
          <w:sz w:val="24"/>
          <w:szCs w:val="24"/>
        </w:rPr>
        <w:t xml:space="preserve">ченного в сфере оборота оружия </w:t>
      </w:r>
      <w:proofErr w:type="gramStart"/>
      <w:r w:rsidRPr="00E2626E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E2626E">
        <w:rPr>
          <w:rFonts w:ascii="Times New Roman" w:hAnsi="Times New Roman" w:cs="Times New Roman"/>
          <w:sz w:val="24"/>
          <w:szCs w:val="24"/>
        </w:rPr>
        <w:t>, а также по новому месту жительства, в т</w:t>
      </w:r>
      <w:r w:rsidRPr="00E2626E">
        <w:rPr>
          <w:rFonts w:ascii="Times New Roman" w:hAnsi="Times New Roman" w:cs="Times New Roman"/>
          <w:sz w:val="24"/>
          <w:szCs w:val="24"/>
        </w:rPr>
        <w:t>е</w:t>
      </w:r>
      <w:r w:rsidRPr="00E2626E">
        <w:rPr>
          <w:rFonts w:ascii="Times New Roman" w:hAnsi="Times New Roman" w:cs="Times New Roman"/>
          <w:sz w:val="24"/>
          <w:szCs w:val="24"/>
        </w:rPr>
        <w:t>чении месяца со дня регистрации.</w:t>
      </w:r>
    </w:p>
    <w:p w:rsidR="0001799D" w:rsidRPr="00E2626E" w:rsidRDefault="0001799D" w:rsidP="0001799D">
      <w:pPr>
        <w:tabs>
          <w:tab w:val="left" w:pos="165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1.43. Оружие, находящееся на законных основаниях на праве личной собственн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сти у гражданина Российской Федерации может быть про</w:t>
      </w:r>
      <w:r w:rsidRPr="00E2626E">
        <w:rPr>
          <w:b/>
          <w:sz w:val="24"/>
          <w:szCs w:val="24"/>
        </w:rPr>
        <w:softHyphen/>
        <w:t>дано другому гражданину,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имеющему лицензию на приобретение ору</w:t>
      </w:r>
      <w:r w:rsidRPr="00E2626E">
        <w:rPr>
          <w:b/>
          <w:sz w:val="24"/>
          <w:szCs w:val="24"/>
        </w:rPr>
        <w:softHyphen/>
        <w:t>жия, его коллекционирование или эксп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нирование: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</w:t>
      </w:r>
      <w:r w:rsidRPr="00E2626E">
        <w:rPr>
          <w:rFonts w:ascii="Times New Roman" w:hAnsi="Times New Roman" w:cs="Times New Roman"/>
          <w:sz w:val="24"/>
          <w:szCs w:val="24"/>
        </w:rPr>
        <w:t>и</w:t>
      </w:r>
      <w:r w:rsidRPr="00E2626E">
        <w:rPr>
          <w:rFonts w:ascii="Times New Roman" w:hAnsi="Times New Roman" w:cs="Times New Roman"/>
          <w:sz w:val="24"/>
          <w:szCs w:val="24"/>
        </w:rPr>
        <w:t>тельства лица, приобретающего ор</w:t>
      </w:r>
      <w:r w:rsidRPr="00E2626E">
        <w:rPr>
          <w:rFonts w:ascii="Times New Roman" w:hAnsi="Times New Roman" w:cs="Times New Roman"/>
          <w:sz w:val="24"/>
          <w:szCs w:val="24"/>
        </w:rPr>
        <w:t>у</w:t>
      </w:r>
      <w:r w:rsidRPr="00E2626E">
        <w:rPr>
          <w:rFonts w:ascii="Times New Roman" w:hAnsi="Times New Roman" w:cs="Times New Roman"/>
          <w:sz w:val="24"/>
          <w:szCs w:val="24"/>
        </w:rPr>
        <w:t>жие.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После внесения записи о перерегистрации оружия в лицензию нового владельца с</w:t>
      </w:r>
      <w:r w:rsidRPr="00E2626E">
        <w:rPr>
          <w:rFonts w:ascii="Times New Roman" w:hAnsi="Times New Roman" w:cs="Times New Roman"/>
          <w:sz w:val="24"/>
          <w:szCs w:val="24"/>
        </w:rPr>
        <w:t>а</w:t>
      </w:r>
      <w:r w:rsidRPr="00E2626E">
        <w:rPr>
          <w:rFonts w:ascii="Times New Roman" w:hAnsi="Times New Roman" w:cs="Times New Roman"/>
          <w:sz w:val="24"/>
          <w:szCs w:val="24"/>
        </w:rPr>
        <w:t>мим гражданином, продающим оружие.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После перерегистрации оружия в федеральном органе исполнительной власти, уполномоченном в сфере оборота оружия, или его территор</w:t>
      </w:r>
      <w:r w:rsidRPr="00E2626E">
        <w:rPr>
          <w:rFonts w:ascii="Times New Roman" w:hAnsi="Times New Roman" w:cs="Times New Roman"/>
          <w:sz w:val="24"/>
          <w:szCs w:val="24"/>
        </w:rPr>
        <w:t>и</w:t>
      </w:r>
      <w:r w:rsidRPr="00E2626E">
        <w:rPr>
          <w:rFonts w:ascii="Times New Roman" w:hAnsi="Times New Roman" w:cs="Times New Roman"/>
          <w:sz w:val="24"/>
          <w:szCs w:val="24"/>
        </w:rPr>
        <w:t xml:space="preserve">альном органе по месту учета указанного оружия. </w:t>
      </w:r>
    </w:p>
    <w:p w:rsidR="0001799D" w:rsidRPr="00E2626E" w:rsidRDefault="0001799D" w:rsidP="0001799D">
      <w:pPr>
        <w:tabs>
          <w:tab w:val="left" w:pos="165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1.44. Согласно Правил оборота гражданского и </w:t>
      </w:r>
      <w:proofErr w:type="gramStart"/>
      <w:r w:rsidRPr="00E2626E">
        <w:rPr>
          <w:b/>
          <w:sz w:val="24"/>
          <w:szCs w:val="24"/>
        </w:rPr>
        <w:t>служебного оружия</w:t>
      </w:r>
      <w:proofErr w:type="gramEnd"/>
      <w:r w:rsidRPr="00E2626E">
        <w:rPr>
          <w:b/>
          <w:sz w:val="24"/>
          <w:szCs w:val="24"/>
        </w:rPr>
        <w:t xml:space="preserve"> и патронов к нему на террит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рии Российской Федерации, принадле</w:t>
      </w:r>
      <w:r w:rsidRPr="00E2626E">
        <w:rPr>
          <w:b/>
          <w:sz w:val="24"/>
          <w:szCs w:val="24"/>
        </w:rPr>
        <w:softHyphen/>
        <w:t>жащие гражданам Российской Федерации оружие и патроны по месту их проживания: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Должны храниться с соблюдением условий, обеспечивающих их сохранность, бе</w:t>
      </w:r>
      <w:r w:rsidRPr="00E2626E">
        <w:rPr>
          <w:rFonts w:ascii="Times New Roman" w:hAnsi="Times New Roman" w:cs="Times New Roman"/>
          <w:sz w:val="24"/>
          <w:szCs w:val="24"/>
        </w:rPr>
        <w:t>з</w:t>
      </w:r>
      <w:r w:rsidRPr="00E2626E">
        <w:rPr>
          <w:rFonts w:ascii="Times New Roman" w:hAnsi="Times New Roman" w:cs="Times New Roman"/>
          <w:sz w:val="24"/>
          <w:szCs w:val="24"/>
        </w:rPr>
        <w:t>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</w:t>
      </w:r>
      <w:r w:rsidRPr="00E2626E">
        <w:rPr>
          <w:rFonts w:ascii="Times New Roman" w:hAnsi="Times New Roman" w:cs="Times New Roman"/>
          <w:sz w:val="24"/>
          <w:szCs w:val="24"/>
        </w:rPr>
        <w:t>у</w:t>
      </w:r>
      <w:r w:rsidRPr="00E2626E">
        <w:rPr>
          <w:rFonts w:ascii="Times New Roman" w:hAnsi="Times New Roman" w:cs="Times New Roman"/>
          <w:sz w:val="24"/>
          <w:szCs w:val="24"/>
        </w:rPr>
        <w:t>жия, ящиках из высокопрочных материалов либо в дер</w:t>
      </w:r>
      <w:r w:rsidRPr="00E2626E">
        <w:rPr>
          <w:rFonts w:ascii="Times New Roman" w:hAnsi="Times New Roman" w:cs="Times New Roman"/>
          <w:sz w:val="24"/>
          <w:szCs w:val="24"/>
        </w:rPr>
        <w:t>е</w:t>
      </w:r>
      <w:r w:rsidRPr="00E2626E">
        <w:rPr>
          <w:rFonts w:ascii="Times New Roman" w:hAnsi="Times New Roman" w:cs="Times New Roman"/>
          <w:sz w:val="24"/>
          <w:szCs w:val="24"/>
        </w:rPr>
        <w:t>вянных ящиках, обитых железом.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Должны храниться с соблюдением условий, обеспечивающих их сохранность, бе</w:t>
      </w:r>
      <w:r w:rsidRPr="00E2626E">
        <w:rPr>
          <w:rFonts w:ascii="Times New Roman" w:hAnsi="Times New Roman" w:cs="Times New Roman"/>
          <w:sz w:val="24"/>
          <w:szCs w:val="24"/>
        </w:rPr>
        <w:t>з</w:t>
      </w:r>
      <w:r w:rsidRPr="00E2626E">
        <w:rPr>
          <w:rFonts w:ascii="Times New Roman" w:hAnsi="Times New Roman" w:cs="Times New Roman"/>
          <w:sz w:val="24"/>
          <w:szCs w:val="24"/>
        </w:rPr>
        <w:t>опасность хранения и исключающих доступ к ним посторонних лиц, в любых запира</w:t>
      </w:r>
      <w:r w:rsidRPr="00E2626E">
        <w:rPr>
          <w:rFonts w:ascii="Times New Roman" w:hAnsi="Times New Roman" w:cs="Times New Roman"/>
          <w:sz w:val="24"/>
          <w:szCs w:val="24"/>
        </w:rPr>
        <w:t>ю</w:t>
      </w:r>
      <w:r w:rsidRPr="00E2626E">
        <w:rPr>
          <w:rFonts w:ascii="Times New Roman" w:hAnsi="Times New Roman" w:cs="Times New Roman"/>
          <w:sz w:val="24"/>
          <w:szCs w:val="24"/>
        </w:rPr>
        <w:t>щихся на замок ящиках.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Хранятся в произвольном порядке.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1.45. Согласно Правил оборота гражданского и </w:t>
      </w:r>
      <w:proofErr w:type="gramStart"/>
      <w:r w:rsidRPr="00E2626E">
        <w:rPr>
          <w:b/>
          <w:sz w:val="24"/>
          <w:szCs w:val="24"/>
        </w:rPr>
        <w:t>служебного оружия</w:t>
      </w:r>
      <w:proofErr w:type="gramEnd"/>
      <w:r w:rsidRPr="00E2626E">
        <w:rPr>
          <w:b/>
          <w:sz w:val="24"/>
          <w:szCs w:val="24"/>
        </w:rPr>
        <w:t xml:space="preserve"> и патронов к нему на территории Российской Федерации, хранение оружия и патронов граждан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ми Российской Федерации в местах временн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го пребывания: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Должно осуществляться с соблюдением условий, исключающих доступ к оружию посторонних лиц.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Должно осуществляться с соблюдением условий, исключающих доступ к оружию посторонних лиц и только в запирающихся на замок (замки) сейфах или металлических шкафах для хранения оружия, ящиках из выс</w:t>
      </w:r>
      <w:r w:rsidRPr="00E2626E">
        <w:rPr>
          <w:rFonts w:ascii="Times New Roman" w:hAnsi="Times New Roman" w:cs="Times New Roman"/>
          <w:sz w:val="24"/>
          <w:szCs w:val="24"/>
        </w:rPr>
        <w:t>о</w:t>
      </w:r>
      <w:r w:rsidRPr="00E2626E">
        <w:rPr>
          <w:rFonts w:ascii="Times New Roman" w:hAnsi="Times New Roman" w:cs="Times New Roman"/>
          <w:sz w:val="24"/>
          <w:szCs w:val="24"/>
        </w:rPr>
        <w:t>копрочных материалов либо в деревянных ящиках, обитых железом.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 Осуществляется в произвольном порядке.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1.46. Хранение оружия и патронов, принадлежащего гражданам Российской Ф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 xml:space="preserve">дерации, являющихся членами спортивных стрелковых обществ и клубов на </w:t>
      </w:r>
      <w:r w:rsidRPr="00E2626E">
        <w:rPr>
          <w:b/>
          <w:sz w:val="24"/>
          <w:szCs w:val="24"/>
        </w:rPr>
        <w:lastRenderedPageBreak/>
        <w:t>спо</w:t>
      </w:r>
      <w:r w:rsidRPr="00E2626E">
        <w:rPr>
          <w:b/>
          <w:sz w:val="24"/>
          <w:szCs w:val="24"/>
        </w:rPr>
        <w:t>р</w:t>
      </w:r>
      <w:r w:rsidRPr="00E2626E">
        <w:rPr>
          <w:b/>
          <w:sz w:val="24"/>
          <w:szCs w:val="24"/>
        </w:rPr>
        <w:t>тивных стрелково-стендовых объектах по м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сту проведения тренировочных стрельб и соревнований: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Допускается.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Не допускается.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Допускается только при условии, что названные граждане являются спортсменами высокого класса.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1.47. 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- занимаются профессиональной деятельностью, связанной с охотой;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- занимаются профессиональной деятельностью, связанной с охотой;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- занимаются правоохранительной деятельностью;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1.48. Согласно Правил оборота гражданского и </w:t>
      </w:r>
      <w:proofErr w:type="gramStart"/>
      <w:r w:rsidRPr="00E2626E">
        <w:rPr>
          <w:b/>
          <w:sz w:val="24"/>
          <w:szCs w:val="24"/>
        </w:rPr>
        <w:t>служебного оружия</w:t>
      </w:r>
      <w:proofErr w:type="gramEnd"/>
      <w:r w:rsidRPr="00E2626E">
        <w:rPr>
          <w:b/>
          <w:sz w:val="24"/>
          <w:szCs w:val="24"/>
        </w:rPr>
        <w:t xml:space="preserve"> и патронов к нему на террит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рии Российской Федерации, транспорти</w:t>
      </w:r>
      <w:r w:rsidRPr="00E2626E">
        <w:rPr>
          <w:b/>
          <w:sz w:val="24"/>
          <w:szCs w:val="24"/>
        </w:rPr>
        <w:softHyphen/>
        <w:t>рование принадлежащего гражданам оружия: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Осуществляется в произвольном порядке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Осуществляется в кобурах, чехлах; при их отсутствии - в ингиби</w:t>
      </w:r>
      <w:r w:rsidRPr="00E2626E">
        <w:rPr>
          <w:rFonts w:ascii="Times New Roman" w:hAnsi="Times New Roman" w:cs="Times New Roman"/>
          <w:sz w:val="24"/>
          <w:szCs w:val="24"/>
        </w:rPr>
        <w:softHyphen/>
        <w:t>торной бумаге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Осуществляется в чехлах, кобурах или специальных футлярах</w:t>
      </w:r>
      <w:r w:rsidRPr="00E2626E">
        <w:rPr>
          <w:sz w:val="24"/>
          <w:szCs w:val="24"/>
        </w:rPr>
        <w:t xml:space="preserve">, </w:t>
      </w:r>
      <w:r w:rsidRPr="00E2626E">
        <w:rPr>
          <w:rFonts w:ascii="Times New Roman" w:hAnsi="Times New Roman" w:cs="Times New Roman"/>
          <w:sz w:val="24"/>
          <w:szCs w:val="24"/>
        </w:rPr>
        <w:t>а также в специал</w:t>
      </w:r>
      <w:r w:rsidRPr="00E2626E">
        <w:rPr>
          <w:rFonts w:ascii="Times New Roman" w:hAnsi="Times New Roman" w:cs="Times New Roman"/>
          <w:sz w:val="24"/>
          <w:szCs w:val="24"/>
        </w:rPr>
        <w:t>ь</w:t>
      </w:r>
      <w:r w:rsidRPr="00E2626E">
        <w:rPr>
          <w:rFonts w:ascii="Times New Roman" w:hAnsi="Times New Roman" w:cs="Times New Roman"/>
          <w:sz w:val="24"/>
          <w:szCs w:val="24"/>
        </w:rPr>
        <w:t>ной упаковке пр</w:t>
      </w:r>
      <w:r w:rsidRPr="00E2626E">
        <w:rPr>
          <w:rFonts w:ascii="Times New Roman" w:hAnsi="Times New Roman" w:cs="Times New Roman"/>
          <w:sz w:val="24"/>
          <w:szCs w:val="24"/>
        </w:rPr>
        <w:t>о</w:t>
      </w:r>
      <w:r w:rsidRPr="00E2626E">
        <w:rPr>
          <w:rFonts w:ascii="Times New Roman" w:hAnsi="Times New Roman" w:cs="Times New Roman"/>
          <w:sz w:val="24"/>
          <w:szCs w:val="24"/>
        </w:rPr>
        <w:t>изводителя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1.49. Согласно Правил оборота гражданского и </w:t>
      </w:r>
      <w:proofErr w:type="gramStart"/>
      <w:r w:rsidRPr="00E2626E">
        <w:rPr>
          <w:b/>
          <w:sz w:val="24"/>
          <w:szCs w:val="24"/>
        </w:rPr>
        <w:t>служебного оружия</w:t>
      </w:r>
      <w:proofErr w:type="gramEnd"/>
      <w:r w:rsidRPr="00E2626E">
        <w:rPr>
          <w:b/>
          <w:sz w:val="24"/>
          <w:szCs w:val="24"/>
        </w:rPr>
        <w:t xml:space="preserve"> и патронов к нему на территории Российской Федерации (в части, регулирующей транспортир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вание принадлежащего гражданам оружия):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Оружие при транспортировании должно быть разряженным только в случае тран</w:t>
      </w:r>
      <w:r w:rsidRPr="00E2626E">
        <w:rPr>
          <w:rFonts w:ascii="Times New Roman" w:hAnsi="Times New Roman" w:cs="Times New Roman"/>
          <w:sz w:val="24"/>
          <w:szCs w:val="24"/>
        </w:rPr>
        <w:t>с</w:t>
      </w:r>
      <w:r w:rsidRPr="00E2626E">
        <w:rPr>
          <w:rFonts w:ascii="Times New Roman" w:hAnsi="Times New Roman" w:cs="Times New Roman"/>
          <w:sz w:val="24"/>
          <w:szCs w:val="24"/>
        </w:rPr>
        <w:t>портирования в специальной упаковке производителя ор</w:t>
      </w:r>
      <w:r w:rsidRPr="00E2626E">
        <w:rPr>
          <w:rFonts w:ascii="Times New Roman" w:hAnsi="Times New Roman" w:cs="Times New Roman"/>
          <w:sz w:val="24"/>
          <w:szCs w:val="24"/>
        </w:rPr>
        <w:t>у</w:t>
      </w:r>
      <w:r w:rsidRPr="00E2626E">
        <w:rPr>
          <w:rFonts w:ascii="Times New Roman" w:hAnsi="Times New Roman" w:cs="Times New Roman"/>
          <w:sz w:val="24"/>
          <w:szCs w:val="24"/>
        </w:rPr>
        <w:t>жия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Оружие при транспортировании должно находиться в разряженном состоянии о</w:t>
      </w:r>
      <w:r w:rsidRPr="00E2626E">
        <w:rPr>
          <w:rFonts w:ascii="Times New Roman" w:hAnsi="Times New Roman" w:cs="Times New Roman"/>
          <w:sz w:val="24"/>
          <w:szCs w:val="24"/>
        </w:rPr>
        <w:t>т</w:t>
      </w:r>
      <w:r w:rsidRPr="00E2626E">
        <w:rPr>
          <w:rFonts w:ascii="Times New Roman" w:hAnsi="Times New Roman" w:cs="Times New Roman"/>
          <w:sz w:val="24"/>
          <w:szCs w:val="24"/>
        </w:rPr>
        <w:t>дельно от п</w:t>
      </w:r>
      <w:r w:rsidRPr="00E2626E">
        <w:rPr>
          <w:rFonts w:ascii="Times New Roman" w:hAnsi="Times New Roman" w:cs="Times New Roman"/>
          <w:sz w:val="24"/>
          <w:szCs w:val="24"/>
        </w:rPr>
        <w:t>а</w:t>
      </w:r>
      <w:r w:rsidRPr="00E2626E">
        <w:rPr>
          <w:rFonts w:ascii="Times New Roman" w:hAnsi="Times New Roman" w:cs="Times New Roman"/>
          <w:sz w:val="24"/>
          <w:szCs w:val="24"/>
        </w:rPr>
        <w:t>тронов</w:t>
      </w:r>
    </w:p>
    <w:p w:rsidR="0001799D" w:rsidRPr="00E2626E" w:rsidRDefault="0001799D" w:rsidP="0001799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lastRenderedPageBreak/>
        <w:t>3. Оружие при транспортировании может находиться как в разряженном, так и в зар</w:t>
      </w:r>
      <w:r w:rsidRPr="00E2626E">
        <w:rPr>
          <w:rFonts w:ascii="Times New Roman" w:hAnsi="Times New Roman" w:cs="Times New Roman"/>
          <w:sz w:val="24"/>
          <w:szCs w:val="24"/>
        </w:rPr>
        <w:t>я</w:t>
      </w:r>
      <w:r w:rsidRPr="00E2626E">
        <w:rPr>
          <w:rFonts w:ascii="Times New Roman" w:hAnsi="Times New Roman" w:cs="Times New Roman"/>
          <w:sz w:val="24"/>
          <w:szCs w:val="24"/>
        </w:rPr>
        <w:t>женном состоянии (по усмотрению владельца)</w:t>
      </w:r>
    </w:p>
    <w:p w:rsidR="0001799D" w:rsidRPr="00E2626E" w:rsidRDefault="0001799D" w:rsidP="0001799D">
      <w:pPr>
        <w:autoSpaceDE w:val="0"/>
        <w:autoSpaceDN w:val="0"/>
        <w:adjustRightInd w:val="0"/>
        <w:ind w:firstLine="360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autoSpaceDE w:val="0"/>
        <w:autoSpaceDN w:val="0"/>
        <w:adjustRightInd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1.50. При получении заявления о продлении срока действия разрешений на хр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нение (либо хран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рядке: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1. В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его контактным т</w:t>
      </w:r>
      <w:r w:rsidRPr="00E2626E">
        <w:rPr>
          <w:rFonts w:ascii="Times New Roman" w:hAnsi="Times New Roman" w:cs="Times New Roman"/>
          <w:sz w:val="24"/>
          <w:szCs w:val="24"/>
        </w:rPr>
        <w:t>е</w:t>
      </w:r>
      <w:r w:rsidRPr="00E2626E">
        <w:rPr>
          <w:rFonts w:ascii="Times New Roman" w:hAnsi="Times New Roman" w:cs="Times New Roman"/>
          <w:sz w:val="24"/>
          <w:szCs w:val="24"/>
        </w:rPr>
        <w:t>лефонам либо по электронной почте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2. В течение 2 рабочих дней со дня регистрации заявления сотрудник самостоятельно определяет дату и время проверки, о которых заявитель оповещается</w:t>
      </w:r>
      <w:r w:rsidRPr="00E2626E">
        <w:rPr>
          <w:sz w:val="24"/>
          <w:szCs w:val="24"/>
        </w:rPr>
        <w:t xml:space="preserve"> </w:t>
      </w:r>
      <w:r w:rsidRPr="00E2626E">
        <w:rPr>
          <w:rFonts w:ascii="Times New Roman" w:hAnsi="Times New Roman" w:cs="Times New Roman"/>
          <w:sz w:val="24"/>
          <w:szCs w:val="24"/>
        </w:rPr>
        <w:t>по его контактным телефонам либо по электронной п</w:t>
      </w:r>
      <w:r w:rsidRPr="00E2626E">
        <w:rPr>
          <w:rFonts w:ascii="Times New Roman" w:hAnsi="Times New Roman" w:cs="Times New Roman"/>
          <w:sz w:val="24"/>
          <w:szCs w:val="24"/>
        </w:rPr>
        <w:t>о</w:t>
      </w:r>
      <w:r w:rsidRPr="00E2626E">
        <w:rPr>
          <w:rFonts w:ascii="Times New Roman" w:hAnsi="Times New Roman" w:cs="Times New Roman"/>
          <w:sz w:val="24"/>
          <w:szCs w:val="24"/>
        </w:rPr>
        <w:t>чте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626E">
        <w:rPr>
          <w:rFonts w:ascii="Times New Roman" w:hAnsi="Times New Roman" w:cs="Times New Roman"/>
          <w:sz w:val="24"/>
          <w:szCs w:val="24"/>
        </w:rPr>
        <w:t>3.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</w:t>
      </w:r>
      <w:r w:rsidRPr="00E2626E">
        <w:rPr>
          <w:rFonts w:ascii="Times New Roman" w:hAnsi="Times New Roman" w:cs="Times New Roman"/>
          <w:sz w:val="24"/>
          <w:szCs w:val="24"/>
        </w:rPr>
        <w:t>е</w:t>
      </w:r>
      <w:r w:rsidRPr="00E2626E">
        <w:rPr>
          <w:rFonts w:ascii="Times New Roman" w:hAnsi="Times New Roman" w:cs="Times New Roman"/>
          <w:sz w:val="24"/>
          <w:szCs w:val="24"/>
        </w:rPr>
        <w:t>деляются дата и время проверки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A8251B" w:rsidRDefault="0001799D" w:rsidP="0001799D">
      <w:pPr>
        <w:tabs>
          <w:tab w:val="left" w:pos="1080"/>
        </w:tabs>
        <w:jc w:val="both"/>
        <w:rPr>
          <w:i/>
          <w:sz w:val="24"/>
          <w:szCs w:val="24"/>
        </w:rPr>
      </w:pPr>
      <w:r w:rsidRPr="00A8251B">
        <w:rPr>
          <w:i/>
          <w:sz w:val="24"/>
          <w:szCs w:val="24"/>
          <w:u w:val="single"/>
        </w:rPr>
        <w:t>Примечание</w:t>
      </w:r>
      <w:r w:rsidRPr="00A8251B">
        <w:rPr>
          <w:i/>
          <w:sz w:val="24"/>
          <w:szCs w:val="24"/>
        </w:rPr>
        <w:t xml:space="preserve"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соответствующих Административных регламентах, утвержденных приказами </w:t>
      </w:r>
      <w:proofErr w:type="spellStart"/>
      <w:r w:rsidRPr="00A8251B">
        <w:rPr>
          <w:i/>
          <w:sz w:val="24"/>
          <w:szCs w:val="24"/>
        </w:rPr>
        <w:t>Росгвардии</w:t>
      </w:r>
      <w:proofErr w:type="spellEnd"/>
      <w:r w:rsidRPr="00A8251B">
        <w:rPr>
          <w:i/>
          <w:sz w:val="24"/>
          <w:szCs w:val="24"/>
        </w:rPr>
        <w:t xml:space="preserve"> и определяющих содержание данного вопроса, понятие «продление срока действия разрешений» на текущий период сохраняется.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1.51. Имеют ли право на необходимую оборону лица, имеющие возможность и</w:t>
      </w:r>
      <w:r w:rsidRPr="00E2626E">
        <w:rPr>
          <w:b/>
          <w:sz w:val="24"/>
          <w:szCs w:val="24"/>
        </w:rPr>
        <w:t>з</w:t>
      </w:r>
      <w:r w:rsidRPr="00E2626E">
        <w:rPr>
          <w:b/>
          <w:sz w:val="24"/>
          <w:szCs w:val="24"/>
        </w:rPr>
        <w:t>бежать общественно опасного посягательства или обр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титься за помощью к другим лицам или органам власти?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имеют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Нет, не имеют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Имеют, если посягательство сопряжено с насилием, опасным для жизни обороня</w:t>
      </w:r>
      <w:r w:rsidRPr="00E2626E">
        <w:rPr>
          <w:sz w:val="24"/>
          <w:szCs w:val="24"/>
        </w:rPr>
        <w:t>ю</w:t>
      </w:r>
      <w:r w:rsidRPr="00E2626E">
        <w:rPr>
          <w:sz w:val="24"/>
          <w:szCs w:val="24"/>
        </w:rPr>
        <w:t>щегося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 xml:space="preserve">1.52. Правилами оборота гражданского и </w:t>
      </w:r>
      <w:proofErr w:type="gramStart"/>
      <w:r w:rsidRPr="00E2626E">
        <w:rPr>
          <w:b/>
          <w:spacing w:val="-4"/>
          <w:sz w:val="24"/>
          <w:szCs w:val="24"/>
        </w:rPr>
        <w:t>служебного оружия</w:t>
      </w:r>
      <w:proofErr w:type="gramEnd"/>
      <w:r w:rsidRPr="00E2626E">
        <w:rPr>
          <w:b/>
          <w:spacing w:val="-4"/>
          <w:sz w:val="24"/>
          <w:szCs w:val="24"/>
        </w:rPr>
        <w:t xml:space="preserve"> и патронов к нему на территории Российской Федерации установлен следующий порядок ношения огн</w:t>
      </w:r>
      <w:r w:rsidRPr="00E2626E">
        <w:rPr>
          <w:b/>
          <w:spacing w:val="-4"/>
          <w:sz w:val="24"/>
          <w:szCs w:val="24"/>
        </w:rPr>
        <w:t>е</w:t>
      </w:r>
      <w:r w:rsidRPr="00E2626E">
        <w:rPr>
          <w:b/>
          <w:spacing w:val="-4"/>
          <w:sz w:val="24"/>
          <w:szCs w:val="24"/>
        </w:rPr>
        <w:t>стрельного короткоствольного оружия: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 кобуре, со снаряженным магазином или барабаном, поставленным на предохран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тель (при нал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чии)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кобуре, с патроном в патроннике, со взведенным курком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кобуре, с патроном в патроннике, поставленным на предохранитель (при наличии)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68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>1.53. В соответствии с Федеральным законом «Об оружии» на терри</w:t>
      </w:r>
      <w:r w:rsidRPr="00E2626E">
        <w:rPr>
          <w:b/>
          <w:spacing w:val="-4"/>
          <w:sz w:val="24"/>
          <w:szCs w:val="24"/>
        </w:rPr>
        <w:softHyphen/>
        <w:t>то</w:t>
      </w:r>
      <w:r w:rsidRPr="00E2626E">
        <w:rPr>
          <w:b/>
          <w:spacing w:val="-4"/>
          <w:sz w:val="24"/>
          <w:szCs w:val="24"/>
        </w:rPr>
        <w:softHyphen/>
        <w:t>рии Росси</w:t>
      </w:r>
      <w:r w:rsidRPr="00E2626E">
        <w:rPr>
          <w:b/>
          <w:spacing w:val="-4"/>
          <w:sz w:val="24"/>
          <w:szCs w:val="24"/>
        </w:rPr>
        <w:t>й</w:t>
      </w:r>
      <w:r w:rsidRPr="00E2626E">
        <w:rPr>
          <w:b/>
          <w:spacing w:val="-4"/>
          <w:sz w:val="24"/>
          <w:szCs w:val="24"/>
        </w:rPr>
        <w:t>ской Федерации</w:t>
      </w:r>
      <w:r w:rsidRPr="00E2626E">
        <w:rPr>
          <w:spacing w:val="-4"/>
          <w:sz w:val="24"/>
          <w:szCs w:val="24"/>
        </w:rPr>
        <w:t xml:space="preserve"> </w:t>
      </w:r>
      <w:r w:rsidRPr="00E2626E">
        <w:rPr>
          <w:b/>
          <w:spacing w:val="-4"/>
          <w:sz w:val="24"/>
          <w:szCs w:val="24"/>
        </w:rPr>
        <w:t>ношение гражданами в целях самообороны огнестрельного длинн</w:t>
      </w:r>
      <w:r w:rsidRPr="00E2626E">
        <w:rPr>
          <w:b/>
          <w:spacing w:val="-4"/>
          <w:sz w:val="24"/>
          <w:szCs w:val="24"/>
        </w:rPr>
        <w:t>о</w:t>
      </w:r>
      <w:r w:rsidRPr="00E2626E">
        <w:rPr>
          <w:b/>
          <w:spacing w:val="-4"/>
          <w:sz w:val="24"/>
          <w:szCs w:val="24"/>
        </w:rPr>
        <w:t>ствольного оружия, холодного оружия и метател</w:t>
      </w:r>
      <w:r w:rsidRPr="00E2626E">
        <w:rPr>
          <w:b/>
          <w:spacing w:val="-4"/>
          <w:sz w:val="24"/>
          <w:szCs w:val="24"/>
        </w:rPr>
        <w:t>ь</w:t>
      </w:r>
      <w:r w:rsidRPr="00E2626E">
        <w:rPr>
          <w:b/>
          <w:spacing w:val="-4"/>
          <w:sz w:val="24"/>
          <w:szCs w:val="24"/>
        </w:rPr>
        <w:t>ного стрелкового оружия: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Разрешается на территории того субъекта Российской Федерации, в котором прож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вает владелец ук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 xml:space="preserve">занного оружия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2. Разрешается на всей территории Российской Федерации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Запрещается, за исключением случаев перевозки или транспорти</w:t>
      </w:r>
      <w:r w:rsidRPr="00E2626E">
        <w:rPr>
          <w:sz w:val="24"/>
          <w:szCs w:val="24"/>
        </w:rPr>
        <w:softHyphen/>
        <w:t>рования указанного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68" w:lineRule="auto"/>
        <w:ind w:firstLine="360"/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1.54. В соответствии с Федеральным законом «Об оружии» гражданское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стрельное оружие (за исключением спортивного оружия) должно иметь емкость м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газина (барабана):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Не более 8 патронов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более 10 патронов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Не более 12 патронов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1.55. В соответствии с Федеральным законом «Об оружии» гражданское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стрельное оружие: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Должно исключать ведение огня очередями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Может вести огонь очередями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Может вести огонь очередями только в случае, когда оно является охотничьим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pacing w:val="-4"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pacing w:val="-4"/>
          <w:sz w:val="24"/>
          <w:szCs w:val="24"/>
        </w:rPr>
      </w:pPr>
      <w:r w:rsidRPr="00E2626E">
        <w:rPr>
          <w:b/>
          <w:spacing w:val="-4"/>
          <w:sz w:val="24"/>
          <w:szCs w:val="24"/>
        </w:rPr>
        <w:t xml:space="preserve">1.56. Согласно Правил оборота гражданского и </w:t>
      </w:r>
      <w:proofErr w:type="gramStart"/>
      <w:r w:rsidRPr="00E2626E">
        <w:rPr>
          <w:b/>
          <w:spacing w:val="-4"/>
          <w:sz w:val="24"/>
          <w:szCs w:val="24"/>
        </w:rPr>
        <w:t>служебного оружия</w:t>
      </w:r>
      <w:proofErr w:type="gramEnd"/>
      <w:r w:rsidRPr="00E2626E">
        <w:rPr>
          <w:b/>
          <w:spacing w:val="-4"/>
          <w:sz w:val="24"/>
          <w:szCs w:val="24"/>
        </w:rPr>
        <w:t xml:space="preserve"> и патронов к нему на территории Российской Федерации, граждане Российской Федерации ос</w:t>
      </w:r>
      <w:r w:rsidRPr="00E2626E">
        <w:rPr>
          <w:b/>
          <w:spacing w:val="-4"/>
          <w:sz w:val="24"/>
          <w:szCs w:val="24"/>
        </w:rPr>
        <w:t>у</w:t>
      </w:r>
      <w:r w:rsidRPr="00E2626E">
        <w:rPr>
          <w:b/>
          <w:spacing w:val="-4"/>
          <w:sz w:val="24"/>
          <w:szCs w:val="24"/>
        </w:rPr>
        <w:t>ществляют ношение и использование оружия (с учетом ограничений, установленных Федеральным законом «Об оружии»):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Во время охоты, проведения спортивных мероприятий, трениро</w:t>
      </w:r>
      <w:r w:rsidRPr="00E2626E">
        <w:rPr>
          <w:sz w:val="24"/>
          <w:szCs w:val="24"/>
        </w:rPr>
        <w:softHyphen/>
        <w:t>вочных и учебных стрельб, а также в целях самообороны.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Во время охоты, проведения спортивных мероприятий, трениро</w:t>
      </w:r>
      <w:r w:rsidRPr="00E2626E">
        <w:rPr>
          <w:sz w:val="24"/>
          <w:szCs w:val="24"/>
        </w:rPr>
        <w:softHyphen/>
        <w:t>вочных и учебных стрельб.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во время охоты и в целях самообороны.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t>1.57. В соответствии с Федеральным законом «Об оружии» медицинское освидетельствование на наличие медицинских противопоказаний к владению оружием (включающее в себя в том числе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метаболитов) проводится: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 Любыми медицинскими организациями.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Медицинскими организациями государственной и муниципальной систем здравоохранения в отношении граждан Российской Федерации только по месту их жительства.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Медицинскими организациями государственной и муниципальной систем здравоохранения в отношении граждан Российской Федерации по месту их жительства (пребывания).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i/>
          <w:iCs/>
          <w:sz w:val="24"/>
          <w:szCs w:val="24"/>
          <w:lang w:eastAsia="ru-RU"/>
        </w:rPr>
        <w:t>3</w:t>
      </w:r>
    </w:p>
    <w:p w:rsidR="0001799D" w:rsidRPr="00E2626E" w:rsidRDefault="0001799D" w:rsidP="0001799D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1.58. В соответствии с Федеральным законом «Об оружии»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запреща</w:t>
      </w:r>
      <w:r w:rsidRPr="00E2626E">
        <w:rPr>
          <w:b/>
          <w:sz w:val="24"/>
          <w:szCs w:val="24"/>
        </w:rPr>
        <w:softHyphen/>
        <w:t>ется ношение огнестрельного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На стрелковых объектах.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 В состоянии опьянения.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За пределами субъекта Российской Федерации, где зарегистрировано огнестрельное оружие.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00"/>
        </w:tabs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1.59. В соответствии с Федеральным законом «Об оружии»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запреща</w:t>
      </w:r>
      <w:r w:rsidRPr="00E2626E">
        <w:rPr>
          <w:b/>
          <w:sz w:val="24"/>
          <w:szCs w:val="24"/>
        </w:rPr>
        <w:softHyphen/>
        <w:t>ется ношение гражданами огнестрельного оружия ограниченного пор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жения: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 На стрелковых объектах.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</w:t>
      </w:r>
      <w:r w:rsidRPr="00E2626E">
        <w:rPr>
          <w:sz w:val="24"/>
          <w:szCs w:val="24"/>
        </w:rPr>
        <w:lastRenderedPageBreak/>
        <w:t>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</w:t>
      </w:r>
      <w:r w:rsidRPr="00E2626E">
        <w:rPr>
          <w:sz w:val="24"/>
          <w:szCs w:val="24"/>
        </w:rPr>
        <w:t>с</w:t>
      </w:r>
      <w:r w:rsidRPr="00E2626E">
        <w:rPr>
          <w:sz w:val="24"/>
          <w:szCs w:val="24"/>
        </w:rPr>
        <w:t>ключением случаев ношения такого оружия лицами, осуществляющими в соответствии с законодатель</w:t>
      </w:r>
      <w:r w:rsidRPr="00E2626E">
        <w:rPr>
          <w:sz w:val="24"/>
          <w:szCs w:val="24"/>
        </w:rPr>
        <w:softHyphen/>
        <w:t>ством Российской Федерации охрану ук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занных организаций.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1.60. В соответствии с Кодексом Российской Федерации об административных право</w:t>
      </w:r>
      <w:r w:rsidRPr="00E2626E">
        <w:rPr>
          <w:b/>
          <w:sz w:val="24"/>
          <w:szCs w:val="24"/>
        </w:rPr>
        <w:softHyphen/>
        <w:t>нару</w:t>
      </w:r>
      <w:r w:rsidRPr="00E2626E">
        <w:rPr>
          <w:b/>
          <w:sz w:val="24"/>
          <w:szCs w:val="24"/>
        </w:rPr>
        <w:softHyphen/>
        <w:t>шениях нарушение правил охоты влечет для граждан: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Наложение административного штрафа с конфискацией орудий охоты или без так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вой или админ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стративный арест до 15 суток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Наложение административного штрафа с конфискацией орудий охоты или без так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 xml:space="preserve">вой или лишение права осуществлять охоту на установленный законом срок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аннулирование (изъятие) охотничьего билета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1.61. В соответствии с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Федеральным законом «Об оружии» гражданское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стрельное оружие ограниченного поражения (пистолет, револьвер, огнестрельное бесствольное устройство отечественного пр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изводства) может использоваться: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 патронами травматического действия, патронами газового действия и патронами светозвукового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 патронами травматического действия и патронами светозвукового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Только с патронами травматического действия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1.62. 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запрещен оборот в качестве гражда</w:t>
      </w:r>
      <w:r w:rsidRPr="00E2626E">
        <w:rPr>
          <w:b/>
          <w:sz w:val="24"/>
          <w:szCs w:val="24"/>
        </w:rPr>
        <w:t>н</w:t>
      </w:r>
      <w:r w:rsidRPr="00E2626E">
        <w:rPr>
          <w:b/>
          <w:sz w:val="24"/>
          <w:szCs w:val="24"/>
        </w:rPr>
        <w:t xml:space="preserve">ского оружия: </w:t>
      </w:r>
    </w:p>
    <w:p w:rsidR="0001799D" w:rsidRPr="00E2626E" w:rsidRDefault="0001799D" w:rsidP="0001799D">
      <w:pPr>
        <w:ind w:firstLine="54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Огнестрельного длинноствольного оружия, </w:t>
      </w:r>
      <w:r w:rsidRPr="00E2626E">
        <w:rPr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со ствольной коробкой менее 500 мм </w:t>
      </w:r>
      <w:r w:rsidRPr="00E2626E">
        <w:rPr>
          <w:sz w:val="24"/>
          <w:szCs w:val="24"/>
        </w:rPr>
        <w:t>и общую длину оружия менее 800 мм, а также имеющего конструкцию, которая по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воляет сделать его длину менее 800 мм и при этом не теряется возможность произво</w:t>
      </w:r>
      <w:r w:rsidRPr="00E2626E">
        <w:rPr>
          <w:sz w:val="24"/>
          <w:szCs w:val="24"/>
        </w:rPr>
        <w:t>д</w:t>
      </w:r>
      <w:r w:rsidRPr="00E2626E">
        <w:rPr>
          <w:sz w:val="24"/>
          <w:szCs w:val="24"/>
        </w:rPr>
        <w:t>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Огнестрельного длинноствольного оружия, </w:t>
      </w:r>
      <w:r w:rsidRPr="00E2626E">
        <w:rPr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</w:t>
      </w:r>
      <w:r w:rsidRPr="00E2626E">
        <w:rPr>
          <w:sz w:val="24"/>
          <w:szCs w:val="24"/>
        </w:rPr>
        <w:t>со ствольной коробкой менее 550 мм и общую длину оружия менее 850 мм, а также имеющего конструкцию, которая по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воляет сделать его длину менее 850 мм и при этом не теряется возможность произво</w:t>
      </w:r>
      <w:r w:rsidRPr="00E2626E">
        <w:rPr>
          <w:sz w:val="24"/>
          <w:szCs w:val="24"/>
        </w:rPr>
        <w:t>д</w:t>
      </w:r>
      <w:r w:rsidRPr="00E2626E">
        <w:rPr>
          <w:sz w:val="24"/>
          <w:szCs w:val="24"/>
        </w:rPr>
        <w:t>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 xml:space="preserve">3. Огнестрельного длинноствольного оружия, </w:t>
      </w:r>
      <w:r w:rsidRPr="00E2626E">
        <w:rPr>
          <w:sz w:val="24"/>
          <w:szCs w:val="24"/>
          <w:lang w:eastAsia="ru-RU"/>
        </w:rPr>
        <w:t>имеющего длину цельного ствола от его казенной части или длину цельного ствола</w:t>
      </w:r>
      <w:r w:rsidRPr="00E2626E">
        <w:rPr>
          <w:sz w:val="24"/>
          <w:szCs w:val="24"/>
        </w:rPr>
        <w:t xml:space="preserve"> со ствольной коробкой менее 600 мм и общую длину оружия менее 900 мм, а также имеющего конструкцию, которая по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воляет сделать его длину менее 900 мм и при этом не теряется возможность произво</w:t>
      </w:r>
      <w:r w:rsidRPr="00E2626E">
        <w:rPr>
          <w:sz w:val="24"/>
          <w:szCs w:val="24"/>
        </w:rPr>
        <w:t>д</w:t>
      </w:r>
      <w:r w:rsidRPr="00E2626E">
        <w:rPr>
          <w:sz w:val="24"/>
          <w:szCs w:val="24"/>
        </w:rPr>
        <w:t>ства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1.63.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запрещается: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Перевозка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Пересылка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Транспортирование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1.64.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запрещается оборот в качестве гра</w:t>
      </w:r>
      <w:r w:rsidRPr="00E2626E">
        <w:rPr>
          <w:b/>
          <w:sz w:val="24"/>
          <w:szCs w:val="24"/>
        </w:rPr>
        <w:t>ж</w:t>
      </w:r>
      <w:r w:rsidRPr="00E2626E">
        <w:rPr>
          <w:b/>
          <w:sz w:val="24"/>
          <w:szCs w:val="24"/>
        </w:rPr>
        <w:t>данского оружия: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Огнестрельного оружия, которое имеет камуфлированную раскраску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Огнестрельного оружия, которое имеет форму, имитиру</w:t>
      </w:r>
      <w:r w:rsidRPr="00E2626E">
        <w:rPr>
          <w:sz w:val="24"/>
          <w:szCs w:val="24"/>
        </w:rPr>
        <w:t>ю</w:t>
      </w:r>
      <w:r w:rsidRPr="00E2626E">
        <w:rPr>
          <w:sz w:val="24"/>
          <w:szCs w:val="24"/>
        </w:rPr>
        <w:t>щую другие предметы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1.65.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запрещается установка на гражда</w:t>
      </w:r>
      <w:r w:rsidRPr="00E2626E">
        <w:rPr>
          <w:b/>
          <w:sz w:val="24"/>
          <w:szCs w:val="24"/>
        </w:rPr>
        <w:t>н</w:t>
      </w:r>
      <w:r w:rsidRPr="00E2626E">
        <w:rPr>
          <w:b/>
          <w:sz w:val="24"/>
          <w:szCs w:val="24"/>
        </w:rPr>
        <w:t>ском оружии: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</w:t>
      </w:r>
      <w:proofErr w:type="spellStart"/>
      <w:r w:rsidRPr="00E2626E">
        <w:rPr>
          <w:sz w:val="24"/>
          <w:szCs w:val="24"/>
        </w:rPr>
        <w:t>Коллиматорных</w:t>
      </w:r>
      <w:proofErr w:type="spellEnd"/>
      <w:r w:rsidRPr="00E2626E">
        <w:rPr>
          <w:sz w:val="24"/>
          <w:szCs w:val="24"/>
        </w:rPr>
        <w:t xml:space="preserve"> прицелов и лазерных </w:t>
      </w:r>
      <w:proofErr w:type="spellStart"/>
      <w:r w:rsidRPr="00E2626E">
        <w:rPr>
          <w:sz w:val="24"/>
          <w:szCs w:val="24"/>
        </w:rPr>
        <w:t>целеуказателей</w:t>
      </w:r>
      <w:proofErr w:type="spellEnd"/>
      <w:r w:rsidRPr="00E2626E">
        <w:rPr>
          <w:sz w:val="24"/>
          <w:szCs w:val="24"/>
        </w:rPr>
        <w:t>, а также их продажа при о</w:t>
      </w:r>
      <w:r w:rsidRPr="00E2626E">
        <w:rPr>
          <w:sz w:val="24"/>
          <w:szCs w:val="24"/>
        </w:rPr>
        <w:t>т</w:t>
      </w:r>
      <w:r w:rsidRPr="00E2626E">
        <w:rPr>
          <w:sz w:val="24"/>
          <w:szCs w:val="24"/>
        </w:rPr>
        <w:t>сутствии соотве</w:t>
      </w:r>
      <w:r w:rsidRPr="00E2626E">
        <w:rPr>
          <w:sz w:val="24"/>
          <w:szCs w:val="24"/>
        </w:rPr>
        <w:t>т</w:t>
      </w:r>
      <w:r w:rsidRPr="00E2626E">
        <w:rPr>
          <w:sz w:val="24"/>
          <w:szCs w:val="24"/>
        </w:rPr>
        <w:t>ствующей лицензии на торговлю оружием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навливается Правительством Российской Фед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рации, а также их продажа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жа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sz w:val="24"/>
          <w:szCs w:val="24"/>
        </w:rPr>
      </w:pPr>
      <w:r w:rsidRPr="00E2626E">
        <w:rPr>
          <w:b/>
          <w:sz w:val="24"/>
          <w:szCs w:val="24"/>
        </w:rPr>
        <w:t>1.66.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запрещается оборот в качестве гра</w:t>
      </w:r>
      <w:r w:rsidRPr="00E2626E">
        <w:rPr>
          <w:b/>
          <w:sz w:val="24"/>
          <w:szCs w:val="24"/>
        </w:rPr>
        <w:t>ж</w:t>
      </w:r>
      <w:r w:rsidRPr="00E2626E">
        <w:rPr>
          <w:b/>
          <w:sz w:val="24"/>
          <w:szCs w:val="24"/>
        </w:rPr>
        <w:t>данского оружия: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Патронов с пулями, или пуль, или метаемых снарядов к метательному стрелковому оружию брон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бойного, зажигательного, разрывного или трассирующего действия, а также патронов с дробовыми снар</w:t>
      </w:r>
      <w:r w:rsidRPr="00E2626E">
        <w:rPr>
          <w:sz w:val="24"/>
          <w:szCs w:val="24"/>
        </w:rPr>
        <w:t>я</w:t>
      </w:r>
      <w:r w:rsidRPr="00E2626E">
        <w:rPr>
          <w:sz w:val="24"/>
          <w:szCs w:val="24"/>
        </w:rPr>
        <w:t>дами для газовых пистолетов и револьверов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Патронов с пулями, или пуль, или метаемых снарядов к метательному стрелковому оружию бронебойного, зажигательного, разрывного или тра</w:t>
      </w:r>
      <w:r w:rsidRPr="00E2626E">
        <w:rPr>
          <w:sz w:val="24"/>
          <w:szCs w:val="24"/>
        </w:rPr>
        <w:t>с</w:t>
      </w:r>
      <w:r w:rsidRPr="00E2626E">
        <w:rPr>
          <w:sz w:val="24"/>
          <w:szCs w:val="24"/>
        </w:rPr>
        <w:t>сирующего действия, кроме используемых для охоты, а также патронов с дробовыми снарядами для газовых пистол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тов и револ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>веров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sz w:val="24"/>
          <w:szCs w:val="24"/>
        </w:rPr>
        <w:t>3. Патронов светозвукового и травматического действия, а также патронов с дробов</w:t>
      </w:r>
      <w:r w:rsidRPr="00E2626E">
        <w:rPr>
          <w:sz w:val="24"/>
          <w:szCs w:val="24"/>
        </w:rPr>
        <w:t>ы</w:t>
      </w:r>
      <w:r w:rsidRPr="00E2626E">
        <w:rPr>
          <w:sz w:val="24"/>
          <w:szCs w:val="24"/>
        </w:rPr>
        <w:t>ми снарядами для охотничьего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1.67. 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запрещается оборот в качестве гра</w:t>
      </w:r>
      <w:r w:rsidRPr="00E2626E">
        <w:rPr>
          <w:b/>
          <w:sz w:val="24"/>
          <w:szCs w:val="24"/>
        </w:rPr>
        <w:t>ж</w:t>
      </w:r>
      <w:r w:rsidRPr="00E2626E">
        <w:rPr>
          <w:b/>
          <w:sz w:val="24"/>
          <w:szCs w:val="24"/>
        </w:rPr>
        <w:t>данского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Газового оружия, снаряженного </w:t>
      </w:r>
      <w:proofErr w:type="gramStart"/>
      <w:r w:rsidRPr="00E2626E">
        <w:rPr>
          <w:sz w:val="24"/>
          <w:szCs w:val="24"/>
        </w:rPr>
        <w:t>нервно-паралитическими</w:t>
      </w:r>
      <w:proofErr w:type="gramEnd"/>
      <w:r w:rsidRPr="00E2626E">
        <w:rPr>
          <w:sz w:val="24"/>
          <w:szCs w:val="24"/>
        </w:rPr>
        <w:t>, отравляющими, а также другими веществами, не разрешенными к применению федеральным органом исполн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тельной власти, осуществляющим функции по выработке государственной политики и нормативно-правовому регулированию в сфере здрав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охранения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</w:t>
      </w:r>
      <w:r w:rsidRPr="00E2626E">
        <w:rPr>
          <w:sz w:val="24"/>
          <w:szCs w:val="24"/>
        </w:rPr>
        <w:t>в</w:t>
      </w:r>
      <w:r w:rsidRPr="00E2626E">
        <w:rPr>
          <w:sz w:val="24"/>
          <w:szCs w:val="24"/>
        </w:rPr>
        <w:t>ляющим функции по выработке государственной политики и нормативно-правовому р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гулированию в сфере здравоохран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Газовых пистолетов и револьверов с емкостью магазина (барабана) более 8 патр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 xml:space="preserve">нов. 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1.68. 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запрещается: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 Продажа или передача патронов к гражданскому оружию лицам, не владеющим на законном основании таким гражданским оружием, за искл</w:t>
      </w:r>
      <w:r w:rsidRPr="00E2626E">
        <w:rPr>
          <w:sz w:val="24"/>
          <w:szCs w:val="24"/>
        </w:rPr>
        <w:t>ю</w:t>
      </w:r>
      <w:r w:rsidRPr="00E2626E">
        <w:rPr>
          <w:sz w:val="24"/>
          <w:szCs w:val="24"/>
        </w:rPr>
        <w:t>чением передачи патронов лицам, участвующим в совместной охоте с вл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дельцем оружия и патронов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Продажа или передача патронов к гражданскому оружию лицам, не владеющим на законном основании таким гражданским оружием, за искл</w:t>
      </w:r>
      <w:r w:rsidRPr="00E2626E">
        <w:rPr>
          <w:sz w:val="24"/>
          <w:szCs w:val="24"/>
        </w:rPr>
        <w:t>ю</w:t>
      </w:r>
      <w:r w:rsidRPr="00E2626E">
        <w:rPr>
          <w:sz w:val="24"/>
          <w:szCs w:val="24"/>
        </w:rPr>
        <w:t xml:space="preserve">чением передачи патронов </w:t>
      </w:r>
      <w:r w:rsidRPr="00E2626E">
        <w:rPr>
          <w:sz w:val="24"/>
          <w:szCs w:val="24"/>
        </w:rPr>
        <w:lastRenderedPageBreak/>
        <w:t>лицам, занимающимся в спортивных организациях видами спорта, связанными с испол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>зованием огнестрельного оружия, или проходящим стрелковую подготовку в образов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тельных организациях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тронов лицам, являющимся членами семьи и проживающим совместно с владельцем ор</w:t>
      </w:r>
      <w:r w:rsidRPr="00E2626E">
        <w:rPr>
          <w:sz w:val="24"/>
          <w:szCs w:val="24"/>
        </w:rPr>
        <w:t>у</w:t>
      </w:r>
      <w:r w:rsidRPr="00E2626E">
        <w:rPr>
          <w:sz w:val="24"/>
          <w:szCs w:val="24"/>
        </w:rPr>
        <w:t>жия и патронов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1.69.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В соответствии с Федеральным законом «Об оружии» на территории Ро</w:t>
      </w:r>
      <w:r w:rsidRPr="00E2626E">
        <w:rPr>
          <w:b/>
          <w:sz w:val="24"/>
          <w:szCs w:val="24"/>
        </w:rPr>
        <w:t>с</w:t>
      </w:r>
      <w:r w:rsidRPr="00E2626E">
        <w:rPr>
          <w:b/>
          <w:sz w:val="24"/>
          <w:szCs w:val="24"/>
        </w:rPr>
        <w:t>сийской Федерации не запрещается: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 Продажа или передача инициирующих и </w:t>
      </w:r>
      <w:proofErr w:type="gramStart"/>
      <w:r w:rsidRPr="00E2626E">
        <w:rPr>
          <w:sz w:val="24"/>
          <w:szCs w:val="24"/>
        </w:rPr>
        <w:t>воспламеняющих веществ</w:t>
      </w:r>
      <w:proofErr w:type="gramEnd"/>
      <w:r w:rsidRPr="00E2626E">
        <w:rPr>
          <w:sz w:val="24"/>
          <w:szCs w:val="24"/>
        </w:rPr>
        <w:t xml:space="preserve"> и материалов (пороха, капсюлей) для самостоятельного снаряжения патронов к гражданскому огн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стрельному длинноствольному оружию гражданам, имеющим разреш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ния на хранение и ношение такого оружия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 Продажа или передача инициирующих и </w:t>
      </w:r>
      <w:proofErr w:type="gramStart"/>
      <w:r w:rsidRPr="00E2626E">
        <w:rPr>
          <w:sz w:val="24"/>
          <w:szCs w:val="24"/>
        </w:rPr>
        <w:t>воспламеняющих веществ</w:t>
      </w:r>
      <w:proofErr w:type="gramEnd"/>
      <w:r w:rsidRPr="00E2626E">
        <w:rPr>
          <w:sz w:val="24"/>
          <w:szCs w:val="24"/>
        </w:rPr>
        <w:t xml:space="preserve"> и материалов (пороха, капсюлей) для самостоятельного снаряжения патронов к гражданскому огн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ответствующие разреш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Продажа или передача инициирующих и </w:t>
      </w:r>
      <w:proofErr w:type="gramStart"/>
      <w:r w:rsidRPr="00E2626E">
        <w:rPr>
          <w:sz w:val="24"/>
          <w:szCs w:val="24"/>
        </w:rPr>
        <w:t>воспламеняющих веществ</w:t>
      </w:r>
      <w:proofErr w:type="gramEnd"/>
      <w:r w:rsidRPr="00E2626E">
        <w:rPr>
          <w:sz w:val="24"/>
          <w:szCs w:val="24"/>
        </w:rPr>
        <w:t xml:space="preserve"> и материалов (пороха, капсюлей) для самостоятельного снаряжения патронов к гражданскому огн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</w:t>
      </w:r>
      <w:r w:rsidRPr="00E2626E">
        <w:rPr>
          <w:sz w:val="24"/>
          <w:szCs w:val="24"/>
        </w:rPr>
        <w:t>т</w:t>
      </w:r>
      <w:r w:rsidRPr="00E2626E">
        <w:rPr>
          <w:sz w:val="24"/>
          <w:szCs w:val="24"/>
        </w:rPr>
        <w:t>ствующие разрешения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1.70. Правилами охоты установлено, что проверка боя охотничьего оружия и приведение его к нормальному бою (далее - пристрелка) должна производиться: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на специально оборудованных стрельбищах или площадках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ния охоты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 специально оборудованных стрельбищах или площадках, либо в охотничьих угодьях (независимо от того, происходит ли это в период охоты)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1.71. Требованиями охотничьего минимума установлено, что осуществление ох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ты не допускае</w:t>
      </w:r>
      <w:r w:rsidRPr="00E2626E">
        <w:rPr>
          <w:b/>
          <w:sz w:val="24"/>
          <w:szCs w:val="24"/>
        </w:rPr>
        <w:t>т</w:t>
      </w:r>
      <w:r w:rsidRPr="00E2626E">
        <w:rPr>
          <w:b/>
          <w:sz w:val="24"/>
          <w:szCs w:val="24"/>
        </w:rPr>
        <w:t>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Ближе 15 метров от линий электропередач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одежде ярких расцветок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В состоянии алкогольного, наркотического опьянения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1.72.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Стрелять «на шум», «на шорох», по неясно видимой цели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Стрелять, если цель находится на возвышенности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Стрелять в болотистой местности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b/>
          <w:bCs/>
          <w:sz w:val="24"/>
          <w:szCs w:val="24"/>
          <w:lang w:eastAsia="ru-RU"/>
        </w:rPr>
        <w:lastRenderedPageBreak/>
        <w:t>1.73. Правилами охоты установлено, что при осуществлении охоты запрещается осуществлять добычу охотничьих животных с применением охотничьего оружия ближе: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1. 100 метров от жилого дома, жилого строения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2. 200 метров от жилого дома, жилого строения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sz w:val="24"/>
          <w:szCs w:val="24"/>
          <w:lang w:eastAsia="ru-RU"/>
        </w:rPr>
        <w:t>3. 300 метров от жилого дома, жилого строения</w:t>
      </w:r>
    </w:p>
    <w:p w:rsidR="0001799D" w:rsidRPr="00E2626E" w:rsidRDefault="0001799D" w:rsidP="0001799D">
      <w:pPr>
        <w:shd w:val="clear" w:color="auto" w:fill="FFFFFF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E2626E">
        <w:rPr>
          <w:i/>
          <w:iCs/>
          <w:sz w:val="24"/>
          <w:szCs w:val="24"/>
          <w:lang w:eastAsia="ru-RU"/>
        </w:rPr>
        <w:t>2</w:t>
      </w:r>
    </w:p>
    <w:p w:rsidR="0001799D" w:rsidRPr="00E2626E" w:rsidRDefault="0001799D" w:rsidP="0001799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1.74.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Стрелять по пернатой дичи, находящейся в стае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</w:t>
      </w:r>
      <w:r w:rsidRPr="00E2626E">
        <w:rPr>
          <w:bCs/>
          <w:sz w:val="24"/>
          <w:szCs w:val="24"/>
        </w:rPr>
        <w:t>Стрелять по пернатой дичи, сидящей на нижних ветках деревьев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</w:t>
      </w:r>
      <w:r w:rsidRPr="00E2626E">
        <w:rPr>
          <w:bCs/>
          <w:sz w:val="24"/>
          <w:szCs w:val="24"/>
        </w:rPr>
        <w:t>Стрелять по пернатой дичи, сидящей на проводах и опорах (столбах) линий эле</w:t>
      </w:r>
      <w:r w:rsidRPr="00E2626E">
        <w:rPr>
          <w:bCs/>
          <w:sz w:val="24"/>
          <w:szCs w:val="24"/>
        </w:rPr>
        <w:t>к</w:t>
      </w:r>
      <w:r w:rsidRPr="00E2626E">
        <w:rPr>
          <w:bCs/>
          <w:sz w:val="24"/>
          <w:szCs w:val="24"/>
        </w:rPr>
        <w:t>тропередач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 xml:space="preserve">1.75.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E2626E">
        <w:rPr>
          <w:b/>
          <w:bCs/>
          <w:sz w:val="24"/>
          <w:szCs w:val="24"/>
        </w:rPr>
        <w:t>стрелять вдоль линии стрелков, когда снаряд может пройти ближе: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1. 25 </w:t>
      </w:r>
      <w:r w:rsidRPr="00E2626E">
        <w:rPr>
          <w:bCs/>
          <w:sz w:val="24"/>
          <w:szCs w:val="24"/>
        </w:rPr>
        <w:t>метров от соседнего стрелка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2. 20</w:t>
      </w:r>
      <w:r w:rsidRPr="00E2626E">
        <w:rPr>
          <w:bCs/>
          <w:sz w:val="24"/>
          <w:szCs w:val="24"/>
        </w:rPr>
        <w:t xml:space="preserve"> метров от соседнего стрелка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</w:t>
      </w:r>
      <w:r w:rsidRPr="00E2626E">
        <w:rPr>
          <w:bCs/>
          <w:sz w:val="24"/>
          <w:szCs w:val="24"/>
        </w:rPr>
        <w:t>15 метров от соседнего стрелка</w:t>
      </w:r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 xml:space="preserve">1.76. Правилами охоты установлено, </w:t>
      </w:r>
      <w:r w:rsidRPr="00E2626E">
        <w:rPr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E2626E">
        <w:rPr>
          <w:b/>
          <w:bCs/>
          <w:sz w:val="24"/>
          <w:szCs w:val="24"/>
        </w:rPr>
        <w:t>организовывать з</w:t>
      </w:r>
      <w:r w:rsidRPr="00E2626E">
        <w:rPr>
          <w:b/>
          <w:bCs/>
          <w:sz w:val="24"/>
          <w:szCs w:val="24"/>
        </w:rPr>
        <w:t>а</w:t>
      </w:r>
      <w:r w:rsidRPr="00E2626E">
        <w:rPr>
          <w:b/>
          <w:bCs/>
          <w:sz w:val="24"/>
          <w:szCs w:val="24"/>
        </w:rPr>
        <w:t>гон охотничьих животных</w:t>
      </w:r>
      <w:r w:rsidRPr="00E2626E">
        <w:rPr>
          <w:b/>
          <w:sz w:val="24"/>
          <w:szCs w:val="24"/>
        </w:rPr>
        <w:t>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При котором животных загоняют в направлении к реке или иному в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доему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</w:t>
      </w:r>
      <w:r w:rsidRPr="00E2626E">
        <w:rPr>
          <w:bCs/>
          <w:sz w:val="24"/>
          <w:szCs w:val="24"/>
        </w:rPr>
        <w:t>При котором охотники движутся внутрь загона, окружая оказав</w:t>
      </w:r>
      <w:r w:rsidRPr="00E2626E">
        <w:rPr>
          <w:bCs/>
          <w:sz w:val="24"/>
          <w:szCs w:val="24"/>
        </w:rPr>
        <w:softHyphen/>
        <w:t>шихся в загоне ж</w:t>
      </w:r>
      <w:r w:rsidRPr="00E2626E">
        <w:rPr>
          <w:bCs/>
          <w:sz w:val="24"/>
          <w:szCs w:val="24"/>
        </w:rPr>
        <w:t>и</w:t>
      </w:r>
      <w:r w:rsidRPr="00E2626E">
        <w:rPr>
          <w:bCs/>
          <w:sz w:val="24"/>
          <w:szCs w:val="24"/>
        </w:rPr>
        <w:t>вотных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При котором загонщики используют какие-либо дополнительные средства прои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водства шума, пом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мо собственного голоса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1.77. Правилами охоты запрещается стрелять ниже 2,5 метров по взлетающей и летящей птице: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1. При осуществлении охоты в зарослях, кустах и ограниченном обзоре местности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2. При любом осуществлении охоты, независимо от ее условий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При использовании полуавтоматического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1.78. Правилами охоты установлено, что при осуществлении охоты запрещается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применение охотничьего огнестрельного гладкостволь</w:t>
      </w:r>
      <w:r w:rsidRPr="00E2626E">
        <w:rPr>
          <w:b/>
          <w:sz w:val="24"/>
          <w:szCs w:val="24"/>
        </w:rPr>
        <w:softHyphen/>
        <w:t>ного оружия для охоты на пернатую дичь: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1. Снаряженного дробью (картечью) крупнее пяти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2. Снаряженного дробью (картечью) крупнее четырех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Снаряженного дробью (картечью) крупнее трех миллиметров и пу</w:t>
      </w:r>
      <w:r w:rsidRPr="00E2626E">
        <w:rPr>
          <w:bCs/>
          <w:sz w:val="24"/>
          <w:szCs w:val="24"/>
        </w:rPr>
        <w:softHyphen/>
        <w:t>лями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1.79. Организациям, осуществляющим торговлю оружием и патронами к нему, не запрещается продавать инициирующие и воспламеняющие вещества и материалы (порох, капсюли) для самостоятельного снаряжения патронов к гражданскому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стрельному длинноствольному оружию либо для заряжания оружия, имеющего культурную ценность, копий старинного (антикварного) огнестрельного оружия и р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плик старинного (антикварного) огнестрельного оружия: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Любым гражданам, достигшим возраста 18 лет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стрельного длинноствольного ор</w:t>
      </w:r>
      <w:r w:rsidRPr="00E2626E">
        <w:rPr>
          <w:sz w:val="24"/>
          <w:szCs w:val="24"/>
        </w:rPr>
        <w:t>у</w:t>
      </w:r>
      <w:r w:rsidRPr="00E2626E">
        <w:rPr>
          <w:sz w:val="24"/>
          <w:szCs w:val="24"/>
        </w:rPr>
        <w:t>жия)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Гражданам, представившим разрешение на хранение и ношение гражданского огн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стрельного дли</w:t>
      </w:r>
      <w:r w:rsidRPr="00E2626E">
        <w:rPr>
          <w:sz w:val="24"/>
          <w:szCs w:val="24"/>
        </w:rPr>
        <w:t>н</w:t>
      </w:r>
      <w:r w:rsidRPr="00E2626E">
        <w:rPr>
          <w:sz w:val="24"/>
          <w:szCs w:val="24"/>
        </w:rPr>
        <w:t>ноствольного оружия.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900"/>
        </w:tabs>
        <w:ind w:right="-57"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1.80. Не подлежат продаже вещества и материалы для самостоятельного снар</w:t>
      </w:r>
      <w:r w:rsidRPr="00E2626E">
        <w:rPr>
          <w:b/>
          <w:sz w:val="24"/>
          <w:szCs w:val="24"/>
        </w:rPr>
        <w:t>я</w:t>
      </w:r>
      <w:r w:rsidRPr="00E2626E">
        <w:rPr>
          <w:b/>
          <w:sz w:val="24"/>
          <w:szCs w:val="24"/>
        </w:rPr>
        <w:t>жения патронов к гражданскому огнестрельному дли</w:t>
      </w:r>
      <w:r w:rsidRPr="00E2626E">
        <w:rPr>
          <w:b/>
          <w:sz w:val="24"/>
          <w:szCs w:val="24"/>
        </w:rPr>
        <w:t>н</w:t>
      </w:r>
      <w:r w:rsidRPr="00E2626E">
        <w:rPr>
          <w:b/>
          <w:sz w:val="24"/>
          <w:szCs w:val="24"/>
        </w:rPr>
        <w:t>ноствольному оружию: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Произведенные за пределами Российской Федерации.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ствольному оружию.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Вес упаковки которых превышает 100 гр.</w:t>
      </w:r>
    </w:p>
    <w:p w:rsidR="0001799D" w:rsidRPr="00E2626E" w:rsidRDefault="0001799D" w:rsidP="0001799D">
      <w:pPr>
        <w:tabs>
          <w:tab w:val="left" w:pos="90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1.81. В соответствии с положениями Федерального закона «Об оружии», право на приобретение гражданского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стрельного оружия ограниченного поражения, охотничьего оружия, огнестрельного гладк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ствольного длинноствольного оружия самообороны имеют: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Граждане Российской Федерации, достигшие возраста 21 года (возможность более ра</w:t>
      </w:r>
      <w:r w:rsidRPr="00E2626E">
        <w:rPr>
          <w:sz w:val="24"/>
          <w:szCs w:val="24"/>
        </w:rPr>
        <w:t>н</w:t>
      </w:r>
      <w:r w:rsidRPr="00E2626E">
        <w:rPr>
          <w:sz w:val="24"/>
          <w:szCs w:val="24"/>
        </w:rPr>
        <w:t xml:space="preserve">него приобретения допускается законом только для отдельных категорий граждан) 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Все граждане Российской Федерации, достигшие возраста 20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Все граждане Российской Федерации, достигшие возраста 18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 xml:space="preserve"> 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1.82. В соответствии с положениями Федерального закона «Об оружии», гражданам Российской Федерации, получи</w:t>
      </w:r>
      <w:r w:rsidRPr="00E2626E">
        <w:rPr>
          <w:b/>
          <w:sz w:val="24"/>
          <w:szCs w:val="24"/>
        </w:rPr>
        <w:t>в</w:t>
      </w:r>
      <w:r w:rsidRPr="00E2626E">
        <w:rPr>
          <w:b/>
          <w:sz w:val="24"/>
          <w:szCs w:val="24"/>
        </w:rPr>
        <w:t>шим лицензию на приобретение гражданского огнестрельного длинноствольного оружия: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 истечения первого года владения таким оружием не разрешается приобр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тать в целях самообороны или охоты огнестрельное гладкоствольное длинноствол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>ное оружие, име</w:t>
      </w:r>
      <w:r w:rsidRPr="00E2626E">
        <w:rPr>
          <w:sz w:val="24"/>
          <w:szCs w:val="24"/>
        </w:rPr>
        <w:t>ю</w:t>
      </w:r>
      <w:r w:rsidRPr="00E2626E">
        <w:rPr>
          <w:sz w:val="24"/>
          <w:szCs w:val="24"/>
        </w:rPr>
        <w:t>щее более двух стволов или магазин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До истечения первых двух лет владения таким оружием не разрешается приобр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тать в целях самообороны или охоты огнестрельное гладкоствольное длинн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ствольное оружие, имеющее более двух стволов или маг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До истечения первых трех лет владения таким оружием не разрешается приобр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тать в целях самообороны или охоты огнестрельное гладкоствольное длинн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ствольное оружие, имеющее более двух стволов или маг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зин (барабан)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i/>
          <w:sz w:val="24"/>
          <w:szCs w:val="24"/>
        </w:rPr>
        <w:t xml:space="preserve"> 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1.83. В соответствии с положениями Федерального закона «Об оружии», право на приобретение газового оружия, спо</w:t>
      </w:r>
      <w:r w:rsidRPr="00E2626E">
        <w:rPr>
          <w:b/>
          <w:sz w:val="24"/>
          <w:szCs w:val="24"/>
        </w:rPr>
        <w:t>р</w:t>
      </w:r>
      <w:r w:rsidRPr="00E2626E">
        <w:rPr>
          <w:b/>
          <w:sz w:val="24"/>
          <w:szCs w:val="24"/>
        </w:rPr>
        <w:t>тивного оружия, охотничьего огн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стрельного гладкоствольного длинноствольного оружия и охотничьего огнестрельного длинноствольного оружия с нарезным ств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лом для занятий спортом, сигнального оружия, холодного клинкового оружия, пре</w:t>
      </w:r>
      <w:r w:rsidRPr="00E2626E">
        <w:rPr>
          <w:b/>
          <w:sz w:val="24"/>
          <w:szCs w:val="24"/>
        </w:rPr>
        <w:t>д</w:t>
      </w:r>
      <w:r w:rsidRPr="00E2626E">
        <w:rPr>
          <w:b/>
          <w:sz w:val="24"/>
          <w:szCs w:val="24"/>
        </w:rPr>
        <w:t>назначенного для ношения с национальными костюмами народов Российской Фед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рации или казачьей формой имеют: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Только граждане Российской Федерации, достигшие возраста 21 года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Только граждане Российской Федерации, достигшие возраста 20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3. Граждане Российской Федерации, достигшие возраста 18 лет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1.84. В соответствии с положениями Федерального закона «Об оружии», гладкоствольное огнестрельное оружие опр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деляется как: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Огнестрельное оружие, канал ствола которого имеет круглое сечение, цилиндрич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скую или коническую форму и гладкую (ровную) внутреннюю поверхность с длиной нарезной части не более 140 мм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Огнестрельное оружие, канал ствола которого имеет круглое сечение, цилиндрич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скую или коническую форму и гладкую (ровную) внутреннюю поверхность на всем его прот</w:t>
      </w:r>
      <w:r w:rsidRPr="00E2626E">
        <w:rPr>
          <w:sz w:val="24"/>
          <w:szCs w:val="24"/>
        </w:rPr>
        <w:t>я</w:t>
      </w:r>
      <w:r w:rsidRPr="00E2626E">
        <w:rPr>
          <w:sz w:val="24"/>
          <w:szCs w:val="24"/>
        </w:rPr>
        <w:t>жении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Огнестрельное оружие, канал ствола которого имеет круглое сечение, цилиндрич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>ного длинн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ствольного оружия)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1.85. В соответствии с положениями Федерального закона «Об оружии», переделка оружия - замена или изменение фо</w:t>
      </w:r>
      <w:r w:rsidRPr="00E2626E">
        <w:rPr>
          <w:b/>
          <w:sz w:val="24"/>
          <w:szCs w:val="24"/>
        </w:rPr>
        <w:t>р</w:t>
      </w:r>
      <w:r w:rsidRPr="00E2626E">
        <w:rPr>
          <w:b/>
          <w:sz w:val="24"/>
          <w:szCs w:val="24"/>
        </w:rPr>
        <w:t>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Которые повлекли изменение технических характеристик оружия, учитываемых при сертификации оружия (обязательном подтверждении соответствия); при этом факт ун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чтожения или изменения маркировочных обозначений, номера и (или) клейма оружия п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нятием о переделке оружия не охватывается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Которые повлекли уничтожение или изменение маркировочных обозначений, н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мера и (или) клейма оружия; при этом факт изменения технических характеристик ор</w:t>
      </w:r>
      <w:r w:rsidRPr="00E2626E">
        <w:rPr>
          <w:sz w:val="24"/>
          <w:szCs w:val="24"/>
        </w:rPr>
        <w:t>у</w:t>
      </w:r>
      <w:r w:rsidRPr="00E2626E">
        <w:rPr>
          <w:sz w:val="24"/>
          <w:szCs w:val="24"/>
        </w:rPr>
        <w:t>жия, учитываемых при сертификации оружия (обязательном подтверждении соотве</w:t>
      </w:r>
      <w:r w:rsidRPr="00E2626E">
        <w:rPr>
          <w:sz w:val="24"/>
          <w:szCs w:val="24"/>
        </w:rPr>
        <w:t>т</w:t>
      </w:r>
      <w:r w:rsidRPr="00E2626E">
        <w:rPr>
          <w:sz w:val="24"/>
          <w:szCs w:val="24"/>
        </w:rPr>
        <w:t>ствия) понят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ем о переделке оружия не охватывается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Которые повлекли изменение технических характеристик оружия, учитываемых при сертификации оружия (обязательном подтверждении соответствия), ун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чтожение или изменение маркировочных обозначений, номера и (или) клейма ор</w:t>
      </w:r>
      <w:r w:rsidRPr="00E2626E">
        <w:rPr>
          <w:sz w:val="24"/>
          <w:szCs w:val="24"/>
        </w:rPr>
        <w:t>у</w:t>
      </w:r>
      <w:r w:rsidRPr="00E2626E">
        <w:rPr>
          <w:sz w:val="24"/>
          <w:szCs w:val="24"/>
        </w:rPr>
        <w:t>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1.86. В соответствии с положениями Федерального закона «Об оружии», собственник списанного оружия обязан увед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мить федеральный орган исполнител</w:t>
      </w:r>
      <w:r w:rsidRPr="00E2626E">
        <w:rPr>
          <w:b/>
          <w:sz w:val="24"/>
          <w:szCs w:val="24"/>
        </w:rPr>
        <w:t>ь</w:t>
      </w:r>
      <w:r w:rsidRPr="00E2626E">
        <w:rPr>
          <w:b/>
          <w:sz w:val="24"/>
          <w:szCs w:val="24"/>
        </w:rPr>
        <w:t>ной власти, уполномоченный в сфере оборота оружия, или его территориальный орган: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В течение десяти дней со дня приобретения этого оружия для его регистрации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 двухнедельный срок со дня приобретения этого оружия для его регистрации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месячный срок со дня приобретения этого оружия для его регистрации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0C6889">
        <w:rPr>
          <w:b/>
          <w:sz w:val="24"/>
          <w:szCs w:val="24"/>
        </w:rPr>
        <w:t>1.87. В соответствии с положениями Федерального закона «Об оружии», лицензия на приобретение оружия не выдается гра</w:t>
      </w:r>
      <w:r w:rsidRPr="000C6889">
        <w:rPr>
          <w:b/>
          <w:sz w:val="24"/>
          <w:szCs w:val="24"/>
        </w:rPr>
        <w:t>ж</w:t>
      </w:r>
      <w:r w:rsidRPr="000C6889">
        <w:rPr>
          <w:b/>
          <w:sz w:val="24"/>
          <w:szCs w:val="24"/>
        </w:rPr>
        <w:t>данам Российской Федера</w:t>
      </w:r>
      <w:r w:rsidRPr="000C6889">
        <w:rPr>
          <w:b/>
          <w:sz w:val="24"/>
          <w:szCs w:val="24"/>
        </w:rPr>
        <w:softHyphen/>
        <w:t>ции: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1. Два и более раза осужденным за совершение преступления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2. Хотя бы один раз осужденным за совершение любого преступления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0C6889">
        <w:rPr>
          <w:sz w:val="24"/>
          <w:szCs w:val="24"/>
        </w:rPr>
        <w:t>3. Когда-либо ранее находившимся под следствием по уголовному делу (независимо от результата рассмо</w:t>
      </w:r>
      <w:r w:rsidRPr="000C6889">
        <w:rPr>
          <w:sz w:val="24"/>
          <w:szCs w:val="24"/>
        </w:rPr>
        <w:t>т</w:t>
      </w:r>
      <w:r w:rsidRPr="000C6889">
        <w:rPr>
          <w:sz w:val="24"/>
          <w:szCs w:val="24"/>
        </w:rPr>
        <w:t>рения дела)</w:t>
      </w:r>
    </w:p>
    <w:p w:rsidR="0001799D" w:rsidRPr="000C6889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0C6889">
        <w:rPr>
          <w:i/>
          <w:sz w:val="24"/>
          <w:szCs w:val="24"/>
        </w:rPr>
        <w:t>1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317D12">
        <w:rPr>
          <w:b/>
          <w:color w:val="0000FF"/>
          <w:sz w:val="24"/>
          <w:szCs w:val="24"/>
        </w:rPr>
        <w:lastRenderedPageBreak/>
        <w:t>1.88.</w:t>
      </w:r>
      <w:r w:rsidRPr="00317D12">
        <w:rPr>
          <w:b/>
          <w:sz w:val="24"/>
          <w:szCs w:val="24"/>
        </w:rPr>
        <w:t xml:space="preserve"> В соответствии с положениями Федерального закона «Об оружии», лицензия на приобретение оружия не выдается гра</w:t>
      </w:r>
      <w:r w:rsidRPr="00317D12">
        <w:rPr>
          <w:b/>
          <w:sz w:val="24"/>
          <w:szCs w:val="24"/>
        </w:rPr>
        <w:t>ж</w:t>
      </w:r>
      <w:r w:rsidRPr="00317D12">
        <w:rPr>
          <w:b/>
          <w:sz w:val="24"/>
          <w:szCs w:val="24"/>
        </w:rPr>
        <w:t>данам Российской Федера</w:t>
      </w:r>
      <w:r w:rsidRPr="00317D12">
        <w:rPr>
          <w:b/>
          <w:sz w:val="24"/>
          <w:szCs w:val="24"/>
        </w:rPr>
        <w:softHyphen/>
        <w:t>ции: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>1. Имеющим неснятую или непогашенную судимость за любое преступление, в том числе совершенное по неосторожности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FF"/>
          <w:sz w:val="24"/>
          <w:szCs w:val="24"/>
        </w:rPr>
      </w:pPr>
      <w:r w:rsidRPr="00317D12">
        <w:rPr>
          <w:sz w:val="24"/>
          <w:szCs w:val="24"/>
        </w:rPr>
        <w:t>2. Имеющим неснятую или непогашенную судимость за умышленное преступл</w:t>
      </w:r>
      <w:r w:rsidRPr="00317D12">
        <w:rPr>
          <w:sz w:val="24"/>
          <w:szCs w:val="24"/>
        </w:rPr>
        <w:t>е</w:t>
      </w:r>
      <w:r w:rsidRPr="00317D12">
        <w:rPr>
          <w:sz w:val="24"/>
          <w:szCs w:val="24"/>
        </w:rPr>
        <w:t>ние</w:t>
      </w:r>
      <w:r w:rsidRPr="00317D12">
        <w:rPr>
          <w:color w:val="0000FF"/>
          <w:sz w:val="24"/>
          <w:szCs w:val="24"/>
        </w:rPr>
        <w:t>, а также подозреваемым или обвиняемым в совершении умышленного преступления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>3. Когда-либо ранее находившимся под следствием по уголовному делу (независимо от результата рассмо</w:t>
      </w:r>
      <w:r w:rsidRPr="00317D12">
        <w:rPr>
          <w:sz w:val="24"/>
          <w:szCs w:val="24"/>
        </w:rPr>
        <w:t>т</w:t>
      </w:r>
      <w:r w:rsidRPr="00317D12">
        <w:rPr>
          <w:sz w:val="24"/>
          <w:szCs w:val="24"/>
        </w:rPr>
        <w:t>рения дела)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17D12">
        <w:rPr>
          <w:i/>
          <w:sz w:val="24"/>
          <w:szCs w:val="24"/>
        </w:rPr>
        <w:t>2</w:t>
      </w:r>
    </w:p>
    <w:p w:rsidR="0001799D" w:rsidRPr="00782F2E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782F2E">
        <w:rPr>
          <w:i/>
          <w:color w:val="0000FF"/>
          <w:sz w:val="24"/>
          <w:szCs w:val="24"/>
          <w:u w:val="single"/>
        </w:rPr>
        <w:t>Примечание</w:t>
      </w:r>
      <w:r w:rsidRPr="00782F2E">
        <w:rPr>
          <w:i/>
          <w:color w:val="0000FF"/>
          <w:sz w:val="24"/>
          <w:szCs w:val="24"/>
        </w:rPr>
        <w:t>: Дополнение нормы словами «а также подозреваемым или обвиняемым в совершении умышленного преступления» вступает в силу с 30 марта 2023 года.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782F2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782F2E">
        <w:rPr>
          <w:b/>
          <w:color w:val="0000FF"/>
          <w:sz w:val="24"/>
          <w:szCs w:val="24"/>
        </w:rPr>
        <w:t>1.89.</w:t>
      </w:r>
      <w:r w:rsidRPr="00782F2E">
        <w:rPr>
          <w:b/>
          <w:sz w:val="24"/>
          <w:szCs w:val="24"/>
        </w:rPr>
        <w:t xml:space="preserve"> В соответствии с положениями Федерального закона «Об оружии», не запрещена выдача лицензии на приобрет</w:t>
      </w:r>
      <w:r w:rsidRPr="00782F2E">
        <w:rPr>
          <w:b/>
          <w:sz w:val="24"/>
          <w:szCs w:val="24"/>
        </w:rPr>
        <w:t>е</w:t>
      </w:r>
      <w:r w:rsidRPr="00782F2E">
        <w:rPr>
          <w:b/>
          <w:sz w:val="24"/>
          <w:szCs w:val="24"/>
        </w:rPr>
        <w:t>ние ор</w:t>
      </w:r>
      <w:r w:rsidRPr="00782F2E">
        <w:rPr>
          <w:b/>
          <w:sz w:val="24"/>
          <w:szCs w:val="24"/>
        </w:rPr>
        <w:t>у</w:t>
      </w:r>
      <w:r w:rsidRPr="00782F2E">
        <w:rPr>
          <w:b/>
          <w:sz w:val="24"/>
          <w:szCs w:val="24"/>
        </w:rPr>
        <w:t>жия гражданам Российской Федера</w:t>
      </w:r>
      <w:r w:rsidRPr="00782F2E">
        <w:rPr>
          <w:b/>
          <w:sz w:val="24"/>
          <w:szCs w:val="24"/>
        </w:rPr>
        <w:softHyphen/>
        <w:t>ции, имеющим снятую или погашенную суд</w:t>
      </w:r>
      <w:r w:rsidRPr="00782F2E">
        <w:rPr>
          <w:b/>
          <w:sz w:val="24"/>
          <w:szCs w:val="24"/>
        </w:rPr>
        <w:t>и</w:t>
      </w:r>
      <w:r w:rsidRPr="00782F2E">
        <w:rPr>
          <w:b/>
          <w:sz w:val="24"/>
          <w:szCs w:val="24"/>
        </w:rPr>
        <w:t>мость: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color w:val="0000FF"/>
          <w:sz w:val="24"/>
          <w:szCs w:val="24"/>
        </w:rPr>
      </w:pPr>
      <w:r w:rsidRPr="00317D12">
        <w:rPr>
          <w:sz w:val="24"/>
          <w:szCs w:val="24"/>
        </w:rPr>
        <w:t>1. За умышленное преступление, связанное с незаконным оборотом оружия</w:t>
      </w:r>
      <w:r w:rsidRPr="00317D12">
        <w:t xml:space="preserve"> </w:t>
      </w:r>
      <w:r w:rsidRPr="00317D12">
        <w:rPr>
          <w:color w:val="0000FF"/>
          <w:sz w:val="24"/>
          <w:szCs w:val="24"/>
        </w:rPr>
        <w:t>и патронов к нему, боеприпасов, взрывчатых веществ или взрывных устройств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>2. За умышленное преступление, совершенное с применением насилия в отношении нес</w:t>
      </w:r>
      <w:r w:rsidRPr="00317D12">
        <w:rPr>
          <w:sz w:val="24"/>
          <w:szCs w:val="24"/>
        </w:rPr>
        <w:t>о</w:t>
      </w:r>
      <w:r w:rsidRPr="00317D12">
        <w:rPr>
          <w:sz w:val="24"/>
          <w:szCs w:val="24"/>
        </w:rPr>
        <w:t>вершеннолетнего (несовершеннолетней)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17D12">
        <w:rPr>
          <w:sz w:val="24"/>
          <w:szCs w:val="24"/>
        </w:rPr>
        <w:t>3. За умышленное преступление в сфере компьютерной информации, относящееся к преступлениям небол</w:t>
      </w:r>
      <w:r w:rsidRPr="00317D12">
        <w:rPr>
          <w:sz w:val="24"/>
          <w:szCs w:val="24"/>
        </w:rPr>
        <w:t>ь</w:t>
      </w:r>
      <w:r w:rsidRPr="00317D12">
        <w:rPr>
          <w:sz w:val="24"/>
          <w:szCs w:val="24"/>
        </w:rPr>
        <w:t xml:space="preserve">шой или средней тяжести </w:t>
      </w:r>
    </w:p>
    <w:p w:rsidR="0001799D" w:rsidRPr="00317D12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17D12">
        <w:rPr>
          <w:i/>
          <w:sz w:val="24"/>
          <w:szCs w:val="24"/>
        </w:rPr>
        <w:t>3</w:t>
      </w:r>
    </w:p>
    <w:p w:rsidR="0001799D" w:rsidRPr="00782F2E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782F2E">
        <w:rPr>
          <w:i/>
          <w:color w:val="0000FF"/>
          <w:sz w:val="24"/>
          <w:szCs w:val="24"/>
          <w:u w:val="single"/>
        </w:rPr>
        <w:t>Примечание</w:t>
      </w:r>
      <w:r w:rsidRPr="00782F2E">
        <w:rPr>
          <w:i/>
          <w:color w:val="0000FF"/>
          <w:sz w:val="24"/>
          <w:szCs w:val="24"/>
        </w:rPr>
        <w:t>: Дополнение нормы словами «и патронов к нему, боеприпасов, взрывчатых веществ или взрывных устройств» вступает в силу с 30 марта 2023 года.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0711FC">
        <w:rPr>
          <w:b/>
          <w:color w:val="0000FF"/>
          <w:sz w:val="24"/>
          <w:szCs w:val="24"/>
        </w:rPr>
        <w:t>1.90.</w:t>
      </w:r>
      <w:r w:rsidRPr="003B5187">
        <w:rPr>
          <w:b/>
          <w:sz w:val="24"/>
          <w:szCs w:val="24"/>
        </w:rPr>
        <w:t xml:space="preserve"> В соответствии с положениями Федерального закона «Об оружии», не запрещена выдача лицензии на приобрет</w:t>
      </w:r>
      <w:r w:rsidRPr="003B5187">
        <w:rPr>
          <w:b/>
          <w:sz w:val="24"/>
          <w:szCs w:val="24"/>
        </w:rPr>
        <w:t>е</w:t>
      </w:r>
      <w:r w:rsidRPr="003B5187">
        <w:rPr>
          <w:b/>
          <w:sz w:val="24"/>
          <w:szCs w:val="24"/>
        </w:rPr>
        <w:t>ние ор</w:t>
      </w:r>
      <w:r w:rsidRPr="003B5187">
        <w:rPr>
          <w:b/>
          <w:sz w:val="24"/>
          <w:szCs w:val="24"/>
        </w:rPr>
        <w:t>у</w:t>
      </w:r>
      <w:r w:rsidRPr="003B5187">
        <w:rPr>
          <w:b/>
          <w:sz w:val="24"/>
          <w:szCs w:val="24"/>
        </w:rPr>
        <w:t>жия гражданам Российской Федера</w:t>
      </w:r>
      <w:r w:rsidRPr="003B5187">
        <w:rPr>
          <w:b/>
          <w:sz w:val="24"/>
          <w:szCs w:val="24"/>
        </w:rPr>
        <w:softHyphen/>
        <w:t>ции, имеющим снятую или погашенную суд</w:t>
      </w:r>
      <w:r w:rsidRPr="003B5187">
        <w:rPr>
          <w:b/>
          <w:sz w:val="24"/>
          <w:szCs w:val="24"/>
        </w:rPr>
        <w:t>и</w:t>
      </w:r>
      <w:r w:rsidRPr="003B5187">
        <w:rPr>
          <w:b/>
          <w:sz w:val="24"/>
          <w:szCs w:val="24"/>
        </w:rPr>
        <w:t>мость: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1. За преступление небольшой или средней тяжести, выразившееся в нарушении пр</w:t>
      </w:r>
      <w:r w:rsidRPr="003B5187">
        <w:rPr>
          <w:sz w:val="24"/>
          <w:szCs w:val="24"/>
        </w:rPr>
        <w:t>а</w:t>
      </w:r>
      <w:r w:rsidRPr="003B5187">
        <w:rPr>
          <w:sz w:val="24"/>
          <w:szCs w:val="24"/>
        </w:rPr>
        <w:t>вил дорожного движ</w:t>
      </w:r>
      <w:r w:rsidRPr="003B5187">
        <w:rPr>
          <w:sz w:val="24"/>
          <w:szCs w:val="24"/>
        </w:rPr>
        <w:t>е</w:t>
      </w:r>
      <w:r w:rsidRPr="003B5187">
        <w:rPr>
          <w:sz w:val="24"/>
          <w:szCs w:val="24"/>
        </w:rPr>
        <w:t>ния и эксплуатации транспортных средств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2. За преступление террористического характера и (или) экстремистской направле</w:t>
      </w:r>
      <w:r w:rsidRPr="003B5187">
        <w:rPr>
          <w:sz w:val="24"/>
          <w:szCs w:val="24"/>
        </w:rPr>
        <w:t>н</w:t>
      </w:r>
      <w:r w:rsidRPr="003B5187">
        <w:rPr>
          <w:sz w:val="24"/>
          <w:szCs w:val="24"/>
        </w:rPr>
        <w:t>ности, а также за преступление, совершенное в целях пропаганды, оправдания и поддер</w:t>
      </w:r>
      <w:r w:rsidRPr="003B5187">
        <w:rPr>
          <w:sz w:val="24"/>
          <w:szCs w:val="24"/>
        </w:rPr>
        <w:t>ж</w:t>
      </w:r>
      <w:r w:rsidRPr="003B5187">
        <w:rPr>
          <w:sz w:val="24"/>
          <w:szCs w:val="24"/>
        </w:rPr>
        <w:t>ки терр</w:t>
      </w:r>
      <w:r w:rsidRPr="003B5187">
        <w:rPr>
          <w:sz w:val="24"/>
          <w:szCs w:val="24"/>
        </w:rPr>
        <w:t>о</w:t>
      </w:r>
      <w:r w:rsidRPr="003B5187">
        <w:rPr>
          <w:sz w:val="24"/>
          <w:szCs w:val="24"/>
        </w:rPr>
        <w:t>ризма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 xml:space="preserve">3. За тяжкое или особо тяжкое преступление, а также за умышленное преступление средней тяжести, совершенное с применением (использованием) оружия, </w:t>
      </w:r>
      <w:r w:rsidRPr="009E538D">
        <w:rPr>
          <w:color w:val="0000FF"/>
          <w:sz w:val="24"/>
          <w:szCs w:val="24"/>
        </w:rPr>
        <w:t>предметов, используемых в качестве оружия,</w:t>
      </w:r>
      <w:r w:rsidRPr="003B5187">
        <w:rPr>
          <w:sz w:val="24"/>
          <w:szCs w:val="24"/>
        </w:rPr>
        <w:t xml:space="preserve"> бо</w:t>
      </w:r>
      <w:r w:rsidRPr="003B5187">
        <w:rPr>
          <w:sz w:val="24"/>
          <w:szCs w:val="24"/>
        </w:rPr>
        <w:t>е</w:t>
      </w:r>
      <w:r w:rsidRPr="003B5187">
        <w:rPr>
          <w:sz w:val="24"/>
          <w:szCs w:val="24"/>
        </w:rPr>
        <w:t>припасов, взрывчатых веществ, взрывных или имитирующих их устройств, специально изготовле</w:t>
      </w:r>
      <w:r w:rsidRPr="003B5187">
        <w:rPr>
          <w:sz w:val="24"/>
          <w:szCs w:val="24"/>
        </w:rPr>
        <w:t>н</w:t>
      </w:r>
      <w:r w:rsidRPr="003B5187">
        <w:rPr>
          <w:sz w:val="24"/>
          <w:szCs w:val="24"/>
        </w:rPr>
        <w:t>ных технических средств, наркотических средств, психотропных, сильнодействующих, ядов</w:t>
      </w:r>
      <w:r w:rsidRPr="003B5187">
        <w:rPr>
          <w:sz w:val="24"/>
          <w:szCs w:val="24"/>
        </w:rPr>
        <w:t>и</w:t>
      </w:r>
      <w:r w:rsidRPr="003B5187">
        <w:rPr>
          <w:sz w:val="24"/>
          <w:szCs w:val="24"/>
        </w:rPr>
        <w:t>тых и радиоактивных</w:t>
      </w:r>
      <w:r w:rsidRPr="003B5187">
        <w:rPr>
          <w:b/>
          <w:sz w:val="24"/>
          <w:szCs w:val="24"/>
        </w:rPr>
        <w:t xml:space="preserve"> </w:t>
      </w:r>
      <w:r w:rsidRPr="003B5187">
        <w:rPr>
          <w:sz w:val="24"/>
          <w:szCs w:val="24"/>
        </w:rPr>
        <w:t>веществ, лекарственных и иных химико-фармакологических преп</w:t>
      </w:r>
      <w:r w:rsidRPr="003B5187">
        <w:rPr>
          <w:sz w:val="24"/>
          <w:szCs w:val="24"/>
        </w:rPr>
        <w:t>а</w:t>
      </w:r>
      <w:r w:rsidRPr="003B5187">
        <w:rPr>
          <w:sz w:val="24"/>
          <w:szCs w:val="24"/>
        </w:rPr>
        <w:t>ратов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B5187">
        <w:rPr>
          <w:i/>
          <w:sz w:val="24"/>
          <w:szCs w:val="24"/>
        </w:rPr>
        <w:t>1</w:t>
      </w:r>
    </w:p>
    <w:p w:rsidR="0001799D" w:rsidRPr="00782F2E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782F2E">
        <w:rPr>
          <w:i/>
          <w:color w:val="0000FF"/>
          <w:sz w:val="24"/>
          <w:szCs w:val="24"/>
          <w:u w:val="single"/>
        </w:rPr>
        <w:t>Примечание</w:t>
      </w:r>
      <w:r w:rsidRPr="00782F2E">
        <w:rPr>
          <w:i/>
          <w:color w:val="0000FF"/>
          <w:sz w:val="24"/>
          <w:szCs w:val="24"/>
        </w:rPr>
        <w:t>: Дополнение нормы словами «предметов, используемых в качестве оружия» вступает в силу с 30 марта 2023 года.</w:t>
      </w:r>
    </w:p>
    <w:p w:rsidR="0001799D" w:rsidRPr="00E34EE6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  <w:highlight w:val="yellow"/>
        </w:rPr>
      </w:pP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color w:val="000099"/>
          <w:sz w:val="24"/>
          <w:szCs w:val="24"/>
          <w:u w:val="single"/>
        </w:rPr>
      </w:pPr>
      <w:r w:rsidRPr="000711FC">
        <w:rPr>
          <w:b/>
          <w:color w:val="0000FF"/>
          <w:sz w:val="24"/>
          <w:szCs w:val="24"/>
        </w:rPr>
        <w:t>1.91.</w:t>
      </w:r>
      <w:r w:rsidRPr="003B5187">
        <w:rPr>
          <w:b/>
          <w:sz w:val="24"/>
          <w:szCs w:val="24"/>
        </w:rPr>
        <w:t xml:space="preserve"> 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</w:t>
      </w:r>
      <w:r w:rsidRPr="003B5187">
        <w:rPr>
          <w:b/>
          <w:sz w:val="24"/>
          <w:szCs w:val="24"/>
        </w:rPr>
        <w:t>н</w:t>
      </w:r>
      <w:r w:rsidRPr="003B5187">
        <w:rPr>
          <w:b/>
          <w:sz w:val="24"/>
          <w:szCs w:val="24"/>
        </w:rPr>
        <w:t>ности за совершение административного правонарушения, предусматривающего админ</w:t>
      </w:r>
      <w:r w:rsidRPr="003B5187">
        <w:rPr>
          <w:b/>
          <w:sz w:val="24"/>
          <w:szCs w:val="24"/>
        </w:rPr>
        <w:t>и</w:t>
      </w:r>
      <w:r w:rsidRPr="003B5187">
        <w:rPr>
          <w:b/>
          <w:sz w:val="24"/>
          <w:szCs w:val="24"/>
        </w:rPr>
        <w:t>стративный арест в качестве одного из видов административного наказания, а также привлеченным к административной ответственности за потребление нарк</w:t>
      </w:r>
      <w:r w:rsidRPr="003B5187">
        <w:rPr>
          <w:b/>
          <w:sz w:val="24"/>
          <w:szCs w:val="24"/>
        </w:rPr>
        <w:t>о</w:t>
      </w:r>
      <w:r w:rsidRPr="003B5187">
        <w:rPr>
          <w:b/>
          <w:sz w:val="24"/>
          <w:szCs w:val="24"/>
        </w:rPr>
        <w:t>тических средств или психотропных веществ без назначения врача либо новых п</w:t>
      </w:r>
      <w:r w:rsidRPr="003B5187">
        <w:rPr>
          <w:b/>
          <w:sz w:val="24"/>
          <w:szCs w:val="24"/>
        </w:rPr>
        <w:t>о</w:t>
      </w:r>
      <w:r w:rsidRPr="003B5187">
        <w:rPr>
          <w:b/>
          <w:sz w:val="24"/>
          <w:szCs w:val="24"/>
        </w:rPr>
        <w:t xml:space="preserve">тенциально опасных </w:t>
      </w:r>
      <w:proofErr w:type="spellStart"/>
      <w:r w:rsidRPr="003B5187">
        <w:rPr>
          <w:b/>
          <w:sz w:val="24"/>
          <w:szCs w:val="24"/>
        </w:rPr>
        <w:t>психоактивных</w:t>
      </w:r>
      <w:proofErr w:type="spellEnd"/>
      <w:r w:rsidRPr="003B5187">
        <w:rPr>
          <w:b/>
          <w:sz w:val="24"/>
          <w:szCs w:val="24"/>
        </w:rPr>
        <w:t xml:space="preserve"> веществ, за управление транспортным сре</w:t>
      </w:r>
      <w:r w:rsidRPr="003B5187">
        <w:rPr>
          <w:b/>
          <w:sz w:val="24"/>
          <w:szCs w:val="24"/>
        </w:rPr>
        <w:t>д</w:t>
      </w:r>
      <w:r w:rsidRPr="003B5187">
        <w:rPr>
          <w:b/>
          <w:sz w:val="24"/>
          <w:szCs w:val="24"/>
        </w:rPr>
        <w:t>ством в состо</w:t>
      </w:r>
      <w:r w:rsidRPr="003B5187">
        <w:rPr>
          <w:b/>
          <w:sz w:val="24"/>
          <w:szCs w:val="24"/>
        </w:rPr>
        <w:t>я</w:t>
      </w:r>
      <w:r w:rsidRPr="003B5187">
        <w:rPr>
          <w:b/>
          <w:sz w:val="24"/>
          <w:szCs w:val="24"/>
        </w:rPr>
        <w:t xml:space="preserve">нии опьянения либо передачу управления транспортным средством лицу, </w:t>
      </w:r>
      <w:r w:rsidRPr="003B5187">
        <w:rPr>
          <w:b/>
          <w:sz w:val="24"/>
          <w:szCs w:val="24"/>
        </w:rPr>
        <w:lastRenderedPageBreak/>
        <w:t>находящ</w:t>
      </w:r>
      <w:r w:rsidRPr="003B5187">
        <w:rPr>
          <w:b/>
          <w:sz w:val="24"/>
          <w:szCs w:val="24"/>
        </w:rPr>
        <w:t>е</w:t>
      </w:r>
      <w:r w:rsidRPr="003B5187">
        <w:rPr>
          <w:b/>
          <w:sz w:val="24"/>
          <w:szCs w:val="24"/>
        </w:rPr>
        <w:t>муся в состоянии опьянения</w:t>
      </w:r>
      <w:r w:rsidRPr="003B5187">
        <w:rPr>
          <w:color w:val="22272F"/>
          <w:sz w:val="24"/>
          <w:szCs w:val="24"/>
        </w:rPr>
        <w:t xml:space="preserve">, </w:t>
      </w:r>
      <w:r w:rsidRPr="00FD0D01">
        <w:rPr>
          <w:b/>
          <w:color w:val="0000FF"/>
          <w:sz w:val="24"/>
          <w:szCs w:val="24"/>
        </w:rPr>
        <w:t xml:space="preserve"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FD0D01">
        <w:rPr>
          <w:b/>
          <w:color w:val="0000FF"/>
          <w:sz w:val="24"/>
          <w:szCs w:val="24"/>
        </w:rPr>
        <w:t>психоактивные</w:t>
      </w:r>
      <w:proofErr w:type="spellEnd"/>
      <w:r w:rsidRPr="00FD0D01">
        <w:rPr>
          <w:b/>
          <w:color w:val="0000FF"/>
          <w:sz w:val="24"/>
          <w:szCs w:val="24"/>
        </w:rPr>
        <w:t xml:space="preserve"> вещества</w:t>
      </w:r>
      <w:r w:rsidRPr="003B5187">
        <w:rPr>
          <w:b/>
          <w:color w:val="000099"/>
          <w:sz w:val="24"/>
          <w:szCs w:val="24"/>
          <w:u w:val="single"/>
        </w:rPr>
        <w:t>: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1. До истечения одного года со дня окончания срока, в течение которого лицо счит</w:t>
      </w:r>
      <w:r w:rsidRPr="003B5187">
        <w:rPr>
          <w:sz w:val="24"/>
          <w:szCs w:val="24"/>
        </w:rPr>
        <w:t>а</w:t>
      </w:r>
      <w:r w:rsidRPr="003B5187">
        <w:rPr>
          <w:sz w:val="24"/>
          <w:szCs w:val="24"/>
        </w:rPr>
        <w:t>ется подвергнутым а</w:t>
      </w:r>
      <w:r w:rsidRPr="003B5187">
        <w:rPr>
          <w:sz w:val="24"/>
          <w:szCs w:val="24"/>
        </w:rPr>
        <w:t>д</w:t>
      </w:r>
      <w:r w:rsidRPr="003B5187">
        <w:rPr>
          <w:sz w:val="24"/>
          <w:szCs w:val="24"/>
        </w:rPr>
        <w:t>министративному наказанию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2. До истечения шести месяцев со дня окончания срока, в течение которого лицо сч</w:t>
      </w:r>
      <w:r w:rsidRPr="003B5187">
        <w:rPr>
          <w:sz w:val="24"/>
          <w:szCs w:val="24"/>
        </w:rPr>
        <w:t>и</w:t>
      </w:r>
      <w:r w:rsidRPr="003B5187">
        <w:rPr>
          <w:sz w:val="24"/>
          <w:szCs w:val="24"/>
        </w:rPr>
        <w:t>тается подвергнутым административному наказанию</w:t>
      </w:r>
    </w:p>
    <w:p w:rsidR="0001799D" w:rsidRPr="003B5187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sz w:val="24"/>
          <w:szCs w:val="24"/>
        </w:rPr>
      </w:pPr>
      <w:r w:rsidRPr="003B5187">
        <w:rPr>
          <w:sz w:val="24"/>
          <w:szCs w:val="24"/>
        </w:rPr>
        <w:t>3. До окончания срока, в течение которого лицо считается подвергнутым администр</w:t>
      </w:r>
      <w:r w:rsidRPr="003B5187">
        <w:rPr>
          <w:sz w:val="24"/>
          <w:szCs w:val="24"/>
        </w:rPr>
        <w:t>а</w:t>
      </w:r>
      <w:r w:rsidRPr="003B5187">
        <w:rPr>
          <w:sz w:val="24"/>
          <w:szCs w:val="24"/>
        </w:rPr>
        <w:t>ти</w:t>
      </w:r>
      <w:r w:rsidRPr="003B5187">
        <w:rPr>
          <w:sz w:val="24"/>
          <w:szCs w:val="24"/>
        </w:rPr>
        <w:t>в</w:t>
      </w:r>
      <w:r w:rsidRPr="003B5187">
        <w:rPr>
          <w:sz w:val="24"/>
          <w:szCs w:val="24"/>
        </w:rPr>
        <w:t>ному наказанию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  <w:r w:rsidRPr="003B5187">
        <w:rPr>
          <w:i/>
          <w:sz w:val="24"/>
          <w:szCs w:val="24"/>
        </w:rPr>
        <w:t>1</w:t>
      </w:r>
    </w:p>
    <w:p w:rsidR="0001799D" w:rsidRPr="003C0947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3C0947">
        <w:rPr>
          <w:i/>
          <w:color w:val="0000FF"/>
          <w:sz w:val="24"/>
          <w:szCs w:val="24"/>
          <w:u w:val="single"/>
        </w:rPr>
        <w:t>Примечание</w:t>
      </w:r>
      <w:r w:rsidRPr="003C0947">
        <w:rPr>
          <w:i/>
          <w:color w:val="0000FF"/>
          <w:sz w:val="24"/>
          <w:szCs w:val="24"/>
        </w:rPr>
        <w:t xml:space="preserve">: Дополнение нормы словами «либо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3C0947">
        <w:rPr>
          <w:i/>
          <w:color w:val="0000FF"/>
          <w:sz w:val="24"/>
          <w:szCs w:val="24"/>
        </w:rPr>
        <w:t>психоактивные</w:t>
      </w:r>
      <w:proofErr w:type="spellEnd"/>
      <w:r w:rsidRPr="003C0947">
        <w:rPr>
          <w:i/>
          <w:color w:val="0000FF"/>
          <w:sz w:val="24"/>
          <w:szCs w:val="24"/>
        </w:rPr>
        <w:t xml:space="preserve"> вещества» вступает в силу с 30 марта 2023 года.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1.92. 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более пяти лет.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более трех лет.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более одного года.</w:t>
      </w:r>
    </w:p>
    <w:p w:rsidR="0001799D" w:rsidRPr="00E2626E" w:rsidRDefault="0001799D" w:rsidP="0001799D">
      <w:pPr>
        <w:tabs>
          <w:tab w:val="left" w:pos="1080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8227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1.93</w:t>
      </w:r>
      <w:r w:rsidRPr="0082276E">
        <w:rPr>
          <w:b/>
          <w:color w:val="0000FF"/>
          <w:sz w:val="24"/>
          <w:szCs w:val="24"/>
        </w:rPr>
        <w:t xml:space="preserve">. В соответствии с </w:t>
      </w:r>
      <w:r>
        <w:rPr>
          <w:b/>
          <w:color w:val="0000FF"/>
          <w:sz w:val="24"/>
          <w:szCs w:val="24"/>
        </w:rPr>
        <w:t xml:space="preserve">положениями </w:t>
      </w:r>
      <w:r w:rsidRPr="008F082D">
        <w:rPr>
          <w:b/>
          <w:color w:val="0000FF"/>
          <w:sz w:val="24"/>
          <w:szCs w:val="24"/>
        </w:rPr>
        <w:t>Федерального закона «Об оружии», не запрещена выдача лицензии на приобретение ору</w:t>
      </w:r>
      <w:r>
        <w:rPr>
          <w:b/>
          <w:color w:val="0000FF"/>
          <w:sz w:val="24"/>
          <w:szCs w:val="24"/>
        </w:rPr>
        <w:t>жия гражданам Российской Федера</w:t>
      </w:r>
      <w:r w:rsidRPr="008F082D">
        <w:rPr>
          <w:b/>
          <w:color w:val="0000FF"/>
          <w:sz w:val="24"/>
          <w:szCs w:val="24"/>
        </w:rPr>
        <w:t>ции</w:t>
      </w:r>
      <w:r w:rsidRPr="0082276E">
        <w:rPr>
          <w:b/>
          <w:color w:val="0000FF"/>
          <w:sz w:val="24"/>
          <w:szCs w:val="24"/>
        </w:rPr>
        <w:t>:</w:t>
      </w:r>
    </w:p>
    <w:p w:rsidR="0001799D" w:rsidRPr="0082276E" w:rsidRDefault="0001799D" w:rsidP="0001799D">
      <w:pPr>
        <w:tabs>
          <w:tab w:val="left" w:pos="1080"/>
        </w:tabs>
        <w:ind w:firstLine="360"/>
        <w:jc w:val="both"/>
        <w:rPr>
          <w:color w:val="0000FF"/>
          <w:sz w:val="24"/>
          <w:szCs w:val="24"/>
        </w:rPr>
      </w:pPr>
      <w:r w:rsidRPr="0082276E">
        <w:rPr>
          <w:color w:val="0000FF"/>
          <w:sz w:val="24"/>
          <w:szCs w:val="24"/>
        </w:rPr>
        <w:t xml:space="preserve">1. </w:t>
      </w:r>
      <w:r>
        <w:rPr>
          <w:color w:val="0000FF"/>
          <w:sz w:val="24"/>
          <w:szCs w:val="24"/>
        </w:rPr>
        <w:t>О</w:t>
      </w:r>
      <w:r w:rsidRPr="00E77970">
        <w:rPr>
          <w:color w:val="0000FF"/>
          <w:sz w:val="24"/>
          <w:szCs w:val="24"/>
        </w:rPr>
        <w:t>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</w:t>
      </w:r>
      <w:r w:rsidRPr="0082276E">
        <w:rPr>
          <w:color w:val="0000FF"/>
          <w:sz w:val="24"/>
          <w:szCs w:val="24"/>
        </w:rPr>
        <w:t>.</w:t>
      </w:r>
    </w:p>
    <w:p w:rsidR="0001799D" w:rsidRDefault="0001799D" w:rsidP="0001799D">
      <w:pPr>
        <w:tabs>
          <w:tab w:val="left" w:pos="1080"/>
        </w:tabs>
        <w:ind w:firstLine="360"/>
        <w:jc w:val="both"/>
        <w:rPr>
          <w:color w:val="0000FF"/>
          <w:sz w:val="24"/>
          <w:szCs w:val="24"/>
        </w:rPr>
      </w:pPr>
      <w:r w:rsidRPr="0082276E">
        <w:rPr>
          <w:color w:val="0000FF"/>
          <w:sz w:val="24"/>
          <w:szCs w:val="24"/>
        </w:rPr>
        <w:t xml:space="preserve">2. </w:t>
      </w:r>
      <w:r w:rsidRPr="00A720CA">
        <w:rPr>
          <w:color w:val="0000FF"/>
          <w:sz w:val="24"/>
          <w:szCs w:val="24"/>
        </w:rPr>
        <w:t>Освобожденным судом от уголовной ответственност</w:t>
      </w:r>
      <w:r>
        <w:rPr>
          <w:color w:val="0000FF"/>
          <w:sz w:val="24"/>
          <w:szCs w:val="24"/>
        </w:rPr>
        <w:t>и за совершение умышленного пре</w:t>
      </w:r>
      <w:r w:rsidRPr="00A720CA">
        <w:rPr>
          <w:color w:val="0000FF"/>
          <w:sz w:val="24"/>
          <w:szCs w:val="24"/>
        </w:rPr>
        <w:t xml:space="preserve">ступления по основаниям, </w:t>
      </w:r>
      <w:r>
        <w:rPr>
          <w:color w:val="0000FF"/>
          <w:sz w:val="24"/>
          <w:szCs w:val="24"/>
        </w:rPr>
        <w:t xml:space="preserve">дающим право </w:t>
      </w:r>
      <w:r w:rsidRPr="00A720CA">
        <w:rPr>
          <w:color w:val="0000FF"/>
          <w:sz w:val="24"/>
          <w:szCs w:val="24"/>
        </w:rPr>
        <w:t>на реабилитацию в соответствии с уголовно-процессу</w:t>
      </w:r>
      <w:r>
        <w:rPr>
          <w:color w:val="0000FF"/>
          <w:sz w:val="24"/>
          <w:szCs w:val="24"/>
        </w:rPr>
        <w:t>альным законодательством Россий</w:t>
      </w:r>
      <w:r w:rsidRPr="00A720CA">
        <w:rPr>
          <w:color w:val="0000FF"/>
          <w:sz w:val="24"/>
          <w:szCs w:val="24"/>
        </w:rPr>
        <w:t>ской Федерации.</w:t>
      </w:r>
    </w:p>
    <w:p w:rsidR="0001799D" w:rsidRPr="0082276E" w:rsidRDefault="0001799D" w:rsidP="0001799D">
      <w:pPr>
        <w:tabs>
          <w:tab w:val="left" w:pos="1080"/>
        </w:tabs>
        <w:ind w:firstLine="360"/>
        <w:jc w:val="both"/>
        <w:rPr>
          <w:color w:val="0000FF"/>
          <w:sz w:val="24"/>
          <w:szCs w:val="24"/>
        </w:rPr>
      </w:pPr>
      <w:r w:rsidRPr="0082276E">
        <w:rPr>
          <w:color w:val="0000FF"/>
          <w:sz w:val="24"/>
          <w:szCs w:val="24"/>
        </w:rPr>
        <w:lastRenderedPageBreak/>
        <w:t xml:space="preserve">3. </w:t>
      </w:r>
      <w:r>
        <w:rPr>
          <w:color w:val="0000FF"/>
          <w:sz w:val="24"/>
          <w:szCs w:val="24"/>
        </w:rPr>
        <w:t>В</w:t>
      </w:r>
      <w:r w:rsidRPr="008F082D">
        <w:rPr>
          <w:color w:val="0000FF"/>
          <w:sz w:val="24"/>
          <w:szCs w:val="24"/>
        </w:rPr>
        <w:t xml:space="preserve">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</w:t>
      </w:r>
      <w:r w:rsidRPr="0082276E">
        <w:rPr>
          <w:color w:val="0000FF"/>
          <w:sz w:val="24"/>
          <w:szCs w:val="24"/>
        </w:rPr>
        <w:t>.</w:t>
      </w:r>
    </w:p>
    <w:p w:rsidR="0001799D" w:rsidRPr="0082276E" w:rsidRDefault="0001799D" w:rsidP="0001799D">
      <w:pPr>
        <w:tabs>
          <w:tab w:val="left" w:pos="1080"/>
        </w:tabs>
        <w:ind w:firstLine="360"/>
        <w:jc w:val="both"/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>2</w:t>
      </w:r>
    </w:p>
    <w:p w:rsidR="0001799D" w:rsidRPr="003C0947" w:rsidRDefault="0001799D" w:rsidP="0001799D">
      <w:pPr>
        <w:tabs>
          <w:tab w:val="left" w:pos="1080"/>
        </w:tabs>
        <w:ind w:firstLine="284"/>
        <w:jc w:val="both"/>
        <w:rPr>
          <w:i/>
          <w:color w:val="0000FF"/>
          <w:sz w:val="24"/>
          <w:szCs w:val="24"/>
        </w:rPr>
      </w:pPr>
      <w:r w:rsidRPr="003C0947">
        <w:rPr>
          <w:i/>
          <w:color w:val="0000FF"/>
          <w:sz w:val="24"/>
          <w:szCs w:val="24"/>
          <w:u w:val="single"/>
        </w:rPr>
        <w:t>Примечание</w:t>
      </w:r>
      <w:r w:rsidRPr="003C0947">
        <w:rPr>
          <w:i/>
          <w:color w:val="0000FF"/>
          <w:sz w:val="24"/>
          <w:szCs w:val="24"/>
        </w:rPr>
        <w:t xml:space="preserve">: </w:t>
      </w:r>
      <w:r>
        <w:rPr>
          <w:i/>
          <w:color w:val="0000FF"/>
          <w:sz w:val="24"/>
          <w:szCs w:val="24"/>
        </w:rPr>
        <w:t xml:space="preserve">Положения Федерального закона «Об оружии», послужившие основой для формирования вопроса 1.93, </w:t>
      </w:r>
      <w:r w:rsidRPr="003C0947">
        <w:rPr>
          <w:i/>
          <w:color w:val="0000FF"/>
          <w:sz w:val="24"/>
          <w:szCs w:val="24"/>
        </w:rPr>
        <w:t>вступа</w:t>
      </w:r>
      <w:r>
        <w:rPr>
          <w:i/>
          <w:color w:val="0000FF"/>
          <w:sz w:val="24"/>
          <w:szCs w:val="24"/>
        </w:rPr>
        <w:t>ю</w:t>
      </w:r>
      <w:r w:rsidRPr="003C0947">
        <w:rPr>
          <w:i/>
          <w:color w:val="0000FF"/>
          <w:sz w:val="24"/>
          <w:szCs w:val="24"/>
        </w:rPr>
        <w:t>т в силу с 30 марта 2023 года.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br w:type="page"/>
      </w:r>
    </w:p>
    <w:p w:rsidR="0001799D" w:rsidRPr="00E2626E" w:rsidRDefault="0001799D" w:rsidP="0001799D">
      <w:pPr>
        <w:autoSpaceDE w:val="0"/>
        <w:jc w:val="center"/>
        <w:rPr>
          <w:b/>
          <w:bCs/>
          <w:sz w:val="26"/>
          <w:szCs w:val="26"/>
        </w:rPr>
      </w:pPr>
      <w:r w:rsidRPr="00E2626E">
        <w:rPr>
          <w:b/>
          <w:bCs/>
          <w:sz w:val="26"/>
          <w:szCs w:val="26"/>
        </w:rPr>
        <w:lastRenderedPageBreak/>
        <w:t xml:space="preserve">Огневая подготовка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2.1. Линией прицеливания называется: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Линия, проходящая от центра ствола в точку прицеливания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Линия, описываемая центром тяжести пули в полете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2.2. Траекторией полета пули называется: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Кривая линия, описываемая центром тяжести пули в полете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Прямая линия от центра ствола до точки попадания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2.3. Прямым выстрелом называется: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Выстрел, при котором траектория полета пули поднимается над линией прицелив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ния выше цели не более, чем на одной трети своего протяж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 xml:space="preserve">ния </w:t>
      </w:r>
    </w:p>
    <w:p w:rsidR="0001799D" w:rsidRPr="00E2626E" w:rsidRDefault="0001799D" w:rsidP="0001799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Выстрел, при котором ствол оружия и линия плеч стрелка составляют прямой угол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Выстрел, при котором траектория полета пули не поднимается над линией прицел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вания выше цели на всем своем протяжении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2.4. Каков порядок действий стрелка при проведении стрельб в тирах и на стрельбищах?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Стрелок самостоятельно выходит на линию огня, по команде «Заряжай» заряжает оружие и по кома</w:t>
      </w:r>
      <w:r w:rsidRPr="00E2626E">
        <w:rPr>
          <w:sz w:val="24"/>
          <w:szCs w:val="24"/>
        </w:rPr>
        <w:t>н</w:t>
      </w:r>
      <w:r w:rsidRPr="00E2626E">
        <w:rPr>
          <w:sz w:val="24"/>
          <w:szCs w:val="24"/>
        </w:rPr>
        <w:t>де «Огонь» ведет огонь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Стрелок по команде «На линию огня» выходит на огневой рубеж, самостоятельно заряжает, стреляет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Стрелок выходит, заряжает, стреляет, производит иные действия только по мере п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лучения отдел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>ных команд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2.5. Какова предельная дальность полета пуль из огнестрельного гладкоствол</w:t>
      </w:r>
      <w:r w:rsidRPr="00E2626E">
        <w:rPr>
          <w:b/>
          <w:bCs/>
          <w:sz w:val="24"/>
          <w:szCs w:val="24"/>
        </w:rPr>
        <w:t>ь</w:t>
      </w:r>
      <w:r w:rsidRPr="00E2626E">
        <w:rPr>
          <w:b/>
          <w:bCs/>
          <w:sz w:val="24"/>
          <w:szCs w:val="24"/>
        </w:rPr>
        <w:t>ного длинн</w:t>
      </w:r>
      <w:r w:rsidRPr="00E2626E">
        <w:rPr>
          <w:b/>
          <w:bCs/>
          <w:sz w:val="24"/>
          <w:szCs w:val="24"/>
        </w:rPr>
        <w:t>о</w:t>
      </w:r>
      <w:r w:rsidRPr="00E2626E">
        <w:rPr>
          <w:b/>
          <w:bCs/>
          <w:sz w:val="24"/>
          <w:szCs w:val="24"/>
        </w:rPr>
        <w:t xml:space="preserve">ствольного оружия 12 калибра?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1000 - 1500 метров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300 - 500 метров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100 - 300 метров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2.6. В случае задержки при стрельбе из пистолета в тире необход</w:t>
      </w:r>
      <w:r w:rsidRPr="00E2626E">
        <w:rPr>
          <w:b/>
          <w:bCs/>
          <w:sz w:val="24"/>
          <w:szCs w:val="24"/>
        </w:rPr>
        <w:t>и</w:t>
      </w:r>
      <w:r w:rsidRPr="00E2626E">
        <w:rPr>
          <w:b/>
          <w:bCs/>
          <w:sz w:val="24"/>
          <w:szCs w:val="24"/>
        </w:rPr>
        <w:t>мо: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Осторожно вынуть магазин из основания рукоятки, устранить причину задержки, продолжить выпо</w:t>
      </w:r>
      <w:r w:rsidRPr="00E2626E">
        <w:rPr>
          <w:sz w:val="24"/>
          <w:szCs w:val="24"/>
        </w:rPr>
        <w:t>л</w:t>
      </w:r>
      <w:r w:rsidRPr="00E2626E">
        <w:rPr>
          <w:sz w:val="24"/>
          <w:szCs w:val="24"/>
        </w:rPr>
        <w:t>нение упражнения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Поставить оружие на предохранитель, вынуть магазин из основания рукоятки, сдать оружие руков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дителю стрельб (инструктору)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производить никаких действий с оружием и удерживая его в направлении миш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ни, доложить руководителю стрельб (инструктору) о задержке и действовать по его к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манде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bCs/>
          <w:sz w:val="24"/>
          <w:szCs w:val="24"/>
        </w:rPr>
        <w:t>2.7. Как следует производить перезарядку огнестрельного гладко</w:t>
      </w:r>
      <w:r w:rsidRPr="00E2626E">
        <w:rPr>
          <w:b/>
          <w:bCs/>
          <w:sz w:val="24"/>
          <w:szCs w:val="24"/>
        </w:rPr>
        <w:softHyphen/>
        <w:t>ствольного длинноствольного оружия с помповым механизмом?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Быстрым движением цевья назад, и не задерживая в заднем положении, быстрым вперед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Медленно назад и быстро вперед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Быстро назад и медленно вперед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2.8. Безопасное использование оружия предполагает в период неп</w:t>
      </w:r>
      <w:r w:rsidRPr="00E2626E">
        <w:rPr>
          <w:b/>
          <w:bCs/>
          <w:sz w:val="24"/>
          <w:szCs w:val="24"/>
        </w:rPr>
        <w:t>о</w:t>
      </w:r>
      <w:r w:rsidRPr="00E2626E">
        <w:rPr>
          <w:b/>
          <w:bCs/>
          <w:sz w:val="24"/>
          <w:szCs w:val="24"/>
        </w:rPr>
        <w:t>сред</w:t>
      </w:r>
      <w:r w:rsidRPr="00E2626E">
        <w:rPr>
          <w:b/>
          <w:bCs/>
          <w:sz w:val="24"/>
          <w:szCs w:val="24"/>
        </w:rPr>
        <w:softHyphen/>
        <w:t>с</w:t>
      </w:r>
      <w:r w:rsidRPr="00E2626E">
        <w:rPr>
          <w:b/>
          <w:bCs/>
          <w:sz w:val="24"/>
          <w:szCs w:val="24"/>
        </w:rPr>
        <w:softHyphen/>
        <w:t>твен</w:t>
      </w:r>
      <w:r w:rsidRPr="00E2626E">
        <w:rPr>
          <w:b/>
          <w:bCs/>
          <w:sz w:val="24"/>
          <w:szCs w:val="24"/>
        </w:rPr>
        <w:softHyphen/>
        <w:t>ного применения: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Держать указательный палец вдоль спусковой скобы, переставляя его на спусковой крючок только перед выстрелом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Держать указательный палец всегда на спусковом крючке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Удерживая оружие двумя руками, всегда держать указательные пальцы (один на другом) на спуск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вом крючке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2.9. Безопасное использование оружия предполагает в период неп</w:t>
      </w:r>
      <w:r w:rsidRPr="00E2626E">
        <w:rPr>
          <w:b/>
          <w:bCs/>
          <w:sz w:val="24"/>
          <w:szCs w:val="24"/>
        </w:rPr>
        <w:t>о</w:t>
      </w:r>
      <w:r w:rsidRPr="00E2626E">
        <w:rPr>
          <w:b/>
          <w:bCs/>
          <w:sz w:val="24"/>
          <w:szCs w:val="24"/>
        </w:rPr>
        <w:t>средственного применения: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Ни при каких обстоятельствах не ставить оружие на предохранитель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ставить оружие на предохранитель после досылания патрона в патронник, даже если оружие не применяется сразу после досылания патрона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Ставить оружие на предохранитель после досылания патрона в патронник, если оружие не примен</w:t>
      </w:r>
      <w:r w:rsidRPr="00E2626E">
        <w:rPr>
          <w:sz w:val="24"/>
          <w:szCs w:val="24"/>
        </w:rPr>
        <w:t>я</w:t>
      </w:r>
      <w:r w:rsidRPr="00E2626E">
        <w:rPr>
          <w:sz w:val="24"/>
          <w:szCs w:val="24"/>
        </w:rPr>
        <w:t xml:space="preserve">ется сразу после досылания патрона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2.10. Безопасное использование оружия предполагает в период непосредственного применения: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При досылании патрона в патронник не отвлекаться на контроль направления ствола оружия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ронним лицам и имуществу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Осуществлять контроль направления ствола оружия при досылании патрона в п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тронник только в с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туациях близости несовершеннолетних или ценного имущества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2.11. Безопасное использование оружия предполагает в период непосредственного применения:</w:t>
      </w:r>
    </w:p>
    <w:p w:rsidR="0001799D" w:rsidRPr="00E2626E" w:rsidRDefault="0001799D" w:rsidP="0001799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отвлекаться на расчет траектории выстрела (в части исключения вреда посторо</w:t>
      </w:r>
      <w:r w:rsidRPr="00E2626E">
        <w:rPr>
          <w:sz w:val="24"/>
          <w:szCs w:val="24"/>
        </w:rPr>
        <w:t>н</w:t>
      </w:r>
      <w:r w:rsidRPr="00E2626E">
        <w:rPr>
          <w:sz w:val="24"/>
          <w:szCs w:val="24"/>
        </w:rPr>
        <w:t>ним лицам и/или вреда их имуществу)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Обеспечивать траекторию выстрела, исключающую причинение вреда посторонним лицам, а по во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можности и их имуществу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Рассчитывать траекторию выстрела только в местах массового ско</w:t>
      </w:r>
      <w:r w:rsidRPr="00E2626E">
        <w:rPr>
          <w:sz w:val="24"/>
          <w:szCs w:val="24"/>
        </w:rPr>
        <w:t>п</w:t>
      </w:r>
      <w:r w:rsidRPr="00E2626E">
        <w:rPr>
          <w:sz w:val="24"/>
          <w:szCs w:val="24"/>
        </w:rPr>
        <w:t>ления людей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2.12. Безопасное использование оружия при его ношении предполагает передачу оружия лицу, уполномоченному на его проверку:</w:t>
      </w:r>
    </w:p>
    <w:p w:rsidR="0001799D" w:rsidRPr="00E2626E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 патроном в патроннике и присоединенным магазином</w:t>
      </w:r>
    </w:p>
    <w:p w:rsidR="0001799D" w:rsidRPr="00E2626E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С отсоединенным магазином и после проверки факта отсутствия патрона в патро</w:t>
      </w:r>
      <w:r w:rsidRPr="00E2626E">
        <w:rPr>
          <w:sz w:val="24"/>
          <w:szCs w:val="24"/>
        </w:rPr>
        <w:t>н</w:t>
      </w:r>
      <w:r w:rsidRPr="00E2626E">
        <w:rPr>
          <w:sz w:val="24"/>
          <w:szCs w:val="24"/>
        </w:rPr>
        <w:t>нике</w:t>
      </w:r>
    </w:p>
    <w:p w:rsidR="0001799D" w:rsidRPr="00E2626E" w:rsidRDefault="0001799D" w:rsidP="0001799D">
      <w:pPr>
        <w:tabs>
          <w:tab w:val="left" w:pos="720"/>
          <w:tab w:val="left" w:pos="113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 том состоянии, которого потребовал проверяющий</w:t>
      </w:r>
    </w:p>
    <w:p w:rsidR="0001799D" w:rsidRPr="00E2626E" w:rsidRDefault="0001799D" w:rsidP="0001799D">
      <w:pPr>
        <w:tabs>
          <w:tab w:val="left" w:pos="1134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2.13. При стрельбе в тире в противошумовых наушниках или защитных очках действуют след</w:t>
      </w:r>
      <w:r w:rsidRPr="00E2626E">
        <w:rPr>
          <w:b/>
          <w:bCs/>
          <w:sz w:val="24"/>
          <w:szCs w:val="24"/>
        </w:rPr>
        <w:t>у</w:t>
      </w:r>
      <w:r w:rsidRPr="00E2626E">
        <w:rPr>
          <w:b/>
          <w:bCs/>
          <w:sz w:val="24"/>
          <w:szCs w:val="24"/>
        </w:rPr>
        <w:t>ющие правила: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Следует закрепить их во избежание падения во время стрельбы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Запрещается надевать, поправлять и снимать их с оружием в руках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Разрешается надевать, поправлять и снимать их с оружием в руках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93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bCs/>
          <w:sz w:val="24"/>
          <w:szCs w:val="24"/>
        </w:rPr>
        <w:t>2.14.</w:t>
      </w:r>
      <w:r w:rsidRPr="00E2626E">
        <w:rPr>
          <w:b/>
          <w:sz w:val="24"/>
          <w:szCs w:val="24"/>
        </w:rPr>
        <w:t xml:space="preserve"> Во время перемещения по тиру или стрельбищу (осмотр мишеней и т.п.) в соответствии с мерами по обеспечению безопасности: 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Оружие должно находиться в руках стрелка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Оружие должно находиться в кобуре стрелка или на столике стрелка в разряженном и поставленном на предохранитель виде</w:t>
      </w:r>
    </w:p>
    <w:p w:rsidR="0001799D" w:rsidRPr="00E2626E" w:rsidRDefault="0001799D" w:rsidP="0001799D">
      <w:pPr>
        <w:tabs>
          <w:tab w:val="left" w:pos="720"/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Оружие по усмотрению стрелка либо находится в руках стрелка, либо помещается в кобуру стрелка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2.15. Неполная разборка пистолета (для пистолетов, по конструкции сходных с пистолетом Макарова) производится в следующем п</w:t>
      </w:r>
      <w:r w:rsidRPr="00E2626E">
        <w:rPr>
          <w:b/>
          <w:bCs/>
          <w:sz w:val="24"/>
          <w:szCs w:val="24"/>
        </w:rPr>
        <w:t>о</w:t>
      </w:r>
      <w:r w:rsidRPr="00E2626E">
        <w:rPr>
          <w:b/>
          <w:bCs/>
          <w:sz w:val="24"/>
          <w:szCs w:val="24"/>
        </w:rPr>
        <w:t>рядке:</w:t>
      </w:r>
    </w:p>
    <w:p w:rsidR="0001799D" w:rsidRPr="00E2626E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 xml:space="preserve">1. Отделить затвор, отвинтить винт рукоятки, </w:t>
      </w:r>
      <w:r w:rsidRPr="00E2626E">
        <w:rPr>
          <w:sz w:val="24"/>
          <w:szCs w:val="24"/>
        </w:rPr>
        <w:t xml:space="preserve">отделить рукоятку от рамки, </w:t>
      </w:r>
      <w:r w:rsidRPr="00E2626E">
        <w:rPr>
          <w:bCs/>
          <w:sz w:val="24"/>
          <w:szCs w:val="24"/>
        </w:rPr>
        <w:t>снять во</w:t>
      </w:r>
      <w:r w:rsidRPr="00E2626E">
        <w:rPr>
          <w:bCs/>
          <w:sz w:val="24"/>
          <w:szCs w:val="24"/>
        </w:rPr>
        <w:t>з</w:t>
      </w:r>
      <w:r w:rsidRPr="00E2626E">
        <w:rPr>
          <w:bCs/>
          <w:sz w:val="24"/>
          <w:szCs w:val="24"/>
        </w:rPr>
        <w:t>вратную пружину</w:t>
      </w:r>
    </w:p>
    <w:p w:rsidR="0001799D" w:rsidRPr="00E2626E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2. Выключить предохранитель (если таковой имеется), отвести спуск</w:t>
      </w:r>
      <w:r w:rsidRPr="00E2626E">
        <w:rPr>
          <w:bCs/>
          <w:sz w:val="24"/>
          <w:szCs w:val="24"/>
        </w:rPr>
        <w:t>о</w:t>
      </w:r>
      <w:r w:rsidRPr="00E2626E">
        <w:rPr>
          <w:bCs/>
          <w:sz w:val="24"/>
          <w:szCs w:val="24"/>
        </w:rPr>
        <w:t xml:space="preserve">вую скобу вниз и влево, отделить затвор от рамки, поставить спусковую скобу на место, снять со ствола возвратную пружину  </w:t>
      </w:r>
    </w:p>
    <w:p w:rsidR="0001799D" w:rsidRPr="00E2626E" w:rsidRDefault="0001799D" w:rsidP="0001799D">
      <w:pPr>
        <w:tabs>
          <w:tab w:val="left" w:pos="900"/>
          <w:tab w:val="left" w:pos="993"/>
        </w:tabs>
        <w:autoSpaceDE w:val="0"/>
        <w:ind w:firstLine="360"/>
        <w:jc w:val="both"/>
        <w:rPr>
          <w:bCs/>
          <w:sz w:val="24"/>
          <w:szCs w:val="24"/>
        </w:rPr>
      </w:pPr>
      <w:r w:rsidRPr="00E2626E">
        <w:rPr>
          <w:bCs/>
          <w:sz w:val="24"/>
          <w:szCs w:val="24"/>
        </w:rPr>
        <w:t>3. Извлечь магазин из основания рукоятки, выключить предохра</w:t>
      </w:r>
      <w:r w:rsidRPr="00E2626E">
        <w:rPr>
          <w:bCs/>
          <w:sz w:val="24"/>
          <w:szCs w:val="24"/>
        </w:rPr>
        <w:softHyphen/>
        <w:t>нитель (если таковой имеется), убедиться в отсутствии патрона в патроннике, отв</w:t>
      </w:r>
      <w:r w:rsidRPr="00E2626E">
        <w:rPr>
          <w:bCs/>
          <w:sz w:val="24"/>
          <w:szCs w:val="24"/>
        </w:rPr>
        <w:t>е</w:t>
      </w:r>
      <w:r w:rsidRPr="00E2626E">
        <w:rPr>
          <w:bCs/>
          <w:sz w:val="24"/>
          <w:szCs w:val="24"/>
        </w:rPr>
        <w:t>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sz w:val="24"/>
          <w:szCs w:val="24"/>
        </w:rPr>
      </w:pPr>
      <w:r w:rsidRPr="00E2626E">
        <w:rPr>
          <w:sz w:val="24"/>
          <w:szCs w:val="24"/>
        </w:rPr>
        <w:t>2.16. Отдачей оружия называется:</w:t>
      </w:r>
    </w:p>
    <w:p w:rsidR="0001799D" w:rsidRPr="00E2626E" w:rsidRDefault="0001799D" w:rsidP="0001799D">
      <w:pPr>
        <w:tabs>
          <w:tab w:val="left" w:pos="993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Подбрасывание ствола оружия в вертикальной плоскости при выстр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ле</w:t>
      </w:r>
    </w:p>
    <w:p w:rsidR="0001799D" w:rsidRPr="00E2626E" w:rsidRDefault="0001799D" w:rsidP="0001799D">
      <w:pPr>
        <w:tabs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Движение ствола и связанных с ним деталей оружия в сторону, противоположную движению снаряда (пули) во время выстрела</w:t>
      </w:r>
    </w:p>
    <w:p w:rsidR="0001799D" w:rsidRPr="00E2626E" w:rsidRDefault="0001799D" w:rsidP="0001799D">
      <w:pPr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Передача разряженного и поставленного на предохранитель оружия инструктору (руководителю стрельбы) по окончании стрельб  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2.17. Согласно рекомендациям предприятий-производителей после стрельбы из пистолетов (р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вольверов) газовыми патронами их чистка производится: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Сухой тканью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Тканью, смоченной спиртом или спиртовым раствором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Тканью, смоченной ружейной смазкой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2</w:t>
      </w: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1799D" w:rsidRPr="00E2626E" w:rsidRDefault="0001799D" w:rsidP="0001799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E2626E">
        <w:rPr>
          <w:rFonts w:ascii="Times New Roman" w:hAnsi="Times New Roman"/>
          <w:b/>
          <w:sz w:val="24"/>
          <w:szCs w:val="24"/>
        </w:rPr>
        <w:t>2.18. Смазку оружия положено производить: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Одновременно с чисткой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По истечении 10 минут после чистки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Немедленно после чистки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134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2.19. Для эффективного поражения цели предполагается ведение огня (в завис</w:t>
      </w:r>
      <w:r w:rsidRPr="00E2626E">
        <w:rPr>
          <w:b/>
          <w:bCs/>
          <w:sz w:val="24"/>
          <w:szCs w:val="24"/>
        </w:rPr>
        <w:t>и</w:t>
      </w:r>
      <w:r w:rsidRPr="00E2626E">
        <w:rPr>
          <w:b/>
          <w:bCs/>
          <w:sz w:val="24"/>
          <w:szCs w:val="24"/>
        </w:rPr>
        <w:t>мости от диста</w:t>
      </w:r>
      <w:r w:rsidRPr="00E2626E">
        <w:rPr>
          <w:b/>
          <w:bCs/>
          <w:sz w:val="24"/>
          <w:szCs w:val="24"/>
        </w:rPr>
        <w:t>н</w:t>
      </w:r>
      <w:r w:rsidRPr="00E2626E">
        <w:rPr>
          <w:b/>
          <w:bCs/>
          <w:sz w:val="24"/>
          <w:szCs w:val="24"/>
        </w:rPr>
        <w:t>ции):</w:t>
      </w:r>
    </w:p>
    <w:p w:rsidR="0001799D" w:rsidRPr="00E2626E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1. На дистанции, не превышающей рекомендуемую для данного оружия</w:t>
      </w:r>
    </w:p>
    <w:p w:rsidR="0001799D" w:rsidRPr="00E2626E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 любой дистанции (в том числе и превышающей рекомендуемую для данного оружия)</w:t>
      </w:r>
    </w:p>
    <w:p w:rsidR="0001799D" w:rsidRPr="00E2626E" w:rsidRDefault="0001799D" w:rsidP="0001799D">
      <w:pPr>
        <w:tabs>
          <w:tab w:val="left" w:pos="720"/>
          <w:tab w:val="left" w:pos="851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 дистанции, не превышающей максимальную дальность полета пули из данного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bCs/>
          <w:sz w:val="24"/>
          <w:szCs w:val="24"/>
        </w:rPr>
        <w:t>2.20. Меры безопасности при проведении на стрелковых объектах специальных упражнений (связанных с поворотами, разворотами, к</w:t>
      </w:r>
      <w:r w:rsidRPr="00E2626E">
        <w:rPr>
          <w:b/>
          <w:bCs/>
          <w:sz w:val="24"/>
          <w:szCs w:val="24"/>
        </w:rPr>
        <w:t>у</w:t>
      </w:r>
      <w:r w:rsidRPr="00E2626E">
        <w:rPr>
          <w:b/>
          <w:bCs/>
          <w:sz w:val="24"/>
          <w:szCs w:val="24"/>
        </w:rPr>
        <w:t>вырками, перекатами и т.п.) предполагают: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Обязательное применение оружия, предназначенного для подразде</w:t>
      </w:r>
      <w:r w:rsidRPr="00E2626E">
        <w:rPr>
          <w:sz w:val="24"/>
          <w:szCs w:val="24"/>
        </w:rPr>
        <w:softHyphen/>
        <w:t>лений специал</w:t>
      </w:r>
      <w:r w:rsidRPr="00E2626E">
        <w:rPr>
          <w:sz w:val="24"/>
          <w:szCs w:val="24"/>
        </w:rPr>
        <w:t>ь</w:t>
      </w:r>
      <w:r w:rsidRPr="00E2626E">
        <w:rPr>
          <w:sz w:val="24"/>
          <w:szCs w:val="24"/>
        </w:rPr>
        <w:t xml:space="preserve">ного назначения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Нахождение оружия на предохранителе вплоть до момента открытия огня, напра</w:t>
      </w:r>
      <w:r w:rsidRPr="00E2626E">
        <w:rPr>
          <w:sz w:val="24"/>
          <w:szCs w:val="24"/>
        </w:rPr>
        <w:t>в</w:t>
      </w:r>
      <w:r w:rsidRPr="00E2626E">
        <w:rPr>
          <w:sz w:val="24"/>
          <w:szCs w:val="24"/>
        </w:rPr>
        <w:t xml:space="preserve">ление оружия и производство выстрелов только по мишеням, установленным перед </w:t>
      </w:r>
      <w:proofErr w:type="spellStart"/>
      <w:r w:rsidRPr="00E2626E">
        <w:rPr>
          <w:sz w:val="24"/>
          <w:szCs w:val="24"/>
        </w:rPr>
        <w:t>пул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приемником</w:t>
      </w:r>
      <w:proofErr w:type="spellEnd"/>
      <w:r w:rsidRPr="00E2626E">
        <w:rPr>
          <w:sz w:val="24"/>
          <w:szCs w:val="24"/>
        </w:rPr>
        <w:t xml:space="preserve"> (</w:t>
      </w:r>
      <w:proofErr w:type="spellStart"/>
      <w:r w:rsidRPr="00E2626E">
        <w:rPr>
          <w:sz w:val="24"/>
          <w:szCs w:val="24"/>
        </w:rPr>
        <w:t>пулеприемниками</w:t>
      </w:r>
      <w:proofErr w:type="spellEnd"/>
      <w:r w:rsidRPr="00E2626E">
        <w:rPr>
          <w:sz w:val="24"/>
          <w:szCs w:val="24"/>
        </w:rPr>
        <w:t>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Надежное удержание оружия при передвижениях, без каких-либо дополнительных требований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2.21. Для временного прекращения стрельбы в тире (на стрельбище) подается команда: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«Оружие к осмотру»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«Разряжай»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«Стой»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2.22. Действия по временному прекращению стрельбы в тире (на стрельбище) или в ходе прим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нения оружия гражданином в ситуациях необходимой обороны или крайней необходимости: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Прекратить нажим на хвост спускового крючка; извлечь магазин (для оружия, им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ющего магазин), произвести контрольный спуск курка (в условиях безопасности по направлению возможного выстрела), включить пред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хранитель (если таковой имеется)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Прекратить нажим на хвост спускового крючка; включить предохранитель (если т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ковой имеется); при необходимости – перезарядить оружие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Прекратить нажим на хвост спускового крючка; извлечь магазин (для оружия, им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ющего магазин), произвести контрольный спуск курка (в условиях безопасности по направлению возможного выстрела)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2.23. В случае неполного израсходования патронов в тире (на стрельбище) под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ется команда: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«Оружие к осмотру»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«Разряжай»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3. «Стой»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2.24. Действия при завершении стрельбы в тире (на стрел</w:t>
      </w:r>
      <w:r w:rsidRPr="00E2626E">
        <w:rPr>
          <w:b/>
          <w:sz w:val="24"/>
          <w:szCs w:val="24"/>
        </w:rPr>
        <w:t>ь</w:t>
      </w:r>
      <w:r w:rsidRPr="00E2626E">
        <w:rPr>
          <w:b/>
          <w:sz w:val="24"/>
          <w:szCs w:val="24"/>
        </w:rPr>
        <w:t>бище):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Прекратить нажим на хвост спускового крючка, включить предохранитель (если т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ковой имеется), в случае неполного израсходования патронов по команде «Разряжай» ра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рядить оружие (согласно правилам, установленным для данного оружия), далее произв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сти контрольный спуск курка (в условиях безопасности по направлению возможного в</w:t>
      </w:r>
      <w:r w:rsidRPr="00E2626E">
        <w:rPr>
          <w:sz w:val="24"/>
          <w:szCs w:val="24"/>
        </w:rPr>
        <w:t>ы</w:t>
      </w:r>
      <w:r w:rsidRPr="00E2626E">
        <w:rPr>
          <w:sz w:val="24"/>
          <w:szCs w:val="24"/>
        </w:rPr>
        <w:t>стр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ла)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lastRenderedPageBreak/>
        <w:t>2. Прекратить нажим на хвост спускового крючка; включить предохранитель (если т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ковой имеется)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Прекратить нажим на хвост спускового крючка, включить предохранитель (если т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ковой имеется), в случае неполного израсходования патронов по команде «Разряжай» ра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>рядить оружие (согласно правилам, установленным для данного оружия); далее действ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вать по командам «Оружие – к осмотру» и «Отбой»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 xml:space="preserve">2.25. </w:t>
      </w:r>
      <w:r w:rsidRPr="00E2626E">
        <w:rPr>
          <w:b/>
          <w:bCs/>
          <w:sz w:val="24"/>
          <w:szCs w:val="24"/>
        </w:rPr>
        <w:t>Действия с пистолетом при получении в тире (на стрельбище) команды «Оружие – к осмо</w:t>
      </w:r>
      <w:r w:rsidRPr="00E2626E">
        <w:rPr>
          <w:b/>
          <w:bCs/>
          <w:sz w:val="24"/>
          <w:szCs w:val="24"/>
        </w:rPr>
        <w:t>т</w:t>
      </w:r>
      <w:r w:rsidRPr="00E2626E">
        <w:rPr>
          <w:b/>
          <w:bCs/>
          <w:sz w:val="24"/>
          <w:szCs w:val="24"/>
        </w:rPr>
        <w:t>ру»:</w:t>
      </w: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Извлечь магазин, предъявить оружие к осмотру (в положении «на затворной з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предохранитель; магазин вставить в о</w:t>
      </w:r>
      <w:r w:rsidRPr="00E2626E">
        <w:rPr>
          <w:sz w:val="24"/>
          <w:szCs w:val="24"/>
        </w:rPr>
        <w:t>с</w:t>
      </w:r>
      <w:r w:rsidRPr="00E2626E">
        <w:rPr>
          <w:sz w:val="24"/>
          <w:szCs w:val="24"/>
        </w:rPr>
        <w:t>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Извлечь магазин, предъявить оружие к осмотру (в положении «на затворной з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держки, произвести контрольный спуск курка, поставить оружие на предохранитель; м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газин вставить в основание рукоятки, и в зависимости от доведенных условий стрельбы - вложить п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 xml:space="preserve">столет в кобуру или поместить его на стойку (столик) стрелка </w:t>
      </w:r>
    </w:p>
    <w:p w:rsidR="0001799D" w:rsidRPr="00E2626E" w:rsidRDefault="0001799D" w:rsidP="0001799D">
      <w:pPr>
        <w:tabs>
          <w:tab w:val="left" w:pos="720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Извлечь магазин, предъявить оружие к осмотру (в положении «на затворной з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 xml:space="preserve">держки, произвести контрольный спуск курка, поставить оружие на предохранитель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2.26. Команда «Отбой» подается в тире (на стрельбище):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Перед началом осмотра оружия стреляющих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После завершения осмотра оружия у всей смены стреляющих 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После завершения осмотра оружия каждого отдельного стрелка в смене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2.27. По команде «Отбой», подаваемой в тире (на стрельбище):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Все действия с оружием прекращаются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Не допускаются никакие действия с оружием, кроме действий по его </w:t>
      </w:r>
      <w:proofErr w:type="spellStart"/>
      <w:r w:rsidRPr="00E2626E">
        <w:rPr>
          <w:sz w:val="24"/>
          <w:szCs w:val="24"/>
        </w:rPr>
        <w:t>разряж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нию</w:t>
      </w:r>
      <w:proofErr w:type="spellEnd"/>
      <w:r w:rsidRPr="00E2626E">
        <w:rPr>
          <w:sz w:val="24"/>
          <w:szCs w:val="24"/>
        </w:rPr>
        <w:t xml:space="preserve"> 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допускаются никакие действия с оружием, кроме действий по его осмо</w:t>
      </w:r>
      <w:r w:rsidRPr="00E2626E">
        <w:rPr>
          <w:sz w:val="24"/>
          <w:szCs w:val="24"/>
        </w:rPr>
        <w:t>т</w:t>
      </w:r>
      <w:r w:rsidRPr="00E2626E">
        <w:rPr>
          <w:sz w:val="24"/>
          <w:szCs w:val="24"/>
        </w:rPr>
        <w:t xml:space="preserve">ру </w:t>
      </w:r>
    </w:p>
    <w:p w:rsidR="0001799D" w:rsidRPr="00E2626E" w:rsidRDefault="0001799D" w:rsidP="0001799D">
      <w:pPr>
        <w:tabs>
          <w:tab w:val="left" w:pos="1080"/>
        </w:tabs>
        <w:ind w:right="-57"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2.28. Действия с оружием по завершении его применения гражданином в ситу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циях необходимой обороны или крайней необходимости (до прибытия правоохран</w:t>
      </w:r>
      <w:r w:rsidRPr="00E2626E">
        <w:rPr>
          <w:b/>
          <w:sz w:val="24"/>
          <w:szCs w:val="24"/>
        </w:rPr>
        <w:t>и</w:t>
      </w:r>
      <w:r w:rsidRPr="00E2626E">
        <w:rPr>
          <w:b/>
          <w:sz w:val="24"/>
          <w:szCs w:val="24"/>
        </w:rPr>
        <w:t>тельных органов):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Прекратить нажим на хвост спускового крючка, и не ставя оружие на предохран</w:t>
      </w:r>
      <w:r w:rsidRPr="00E2626E">
        <w:rPr>
          <w:sz w:val="24"/>
          <w:szCs w:val="24"/>
        </w:rPr>
        <w:t>и</w:t>
      </w:r>
      <w:r w:rsidRPr="00E2626E">
        <w:rPr>
          <w:sz w:val="24"/>
          <w:szCs w:val="24"/>
        </w:rPr>
        <w:t>тель, дождаться ук</w:t>
      </w:r>
      <w:r w:rsidRPr="00E2626E">
        <w:rPr>
          <w:sz w:val="24"/>
          <w:szCs w:val="24"/>
        </w:rPr>
        <w:t>а</w:t>
      </w:r>
      <w:r w:rsidRPr="00E2626E">
        <w:rPr>
          <w:sz w:val="24"/>
          <w:szCs w:val="24"/>
        </w:rPr>
        <w:t>заний представителей правоохранительных органов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Прекратить нажим на хвост спускового крючка, разрядить оружие, включить пред</w:t>
      </w:r>
      <w:r w:rsidRPr="00E2626E">
        <w:rPr>
          <w:sz w:val="24"/>
          <w:szCs w:val="24"/>
        </w:rPr>
        <w:t>о</w:t>
      </w:r>
      <w:r w:rsidRPr="00E2626E">
        <w:rPr>
          <w:sz w:val="24"/>
          <w:szCs w:val="24"/>
        </w:rPr>
        <w:t>хранитель (если таковой имеется), убрать оружие в кобуру (для тех видов оружия, нош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ние которых осуществляется в коб</w:t>
      </w:r>
      <w:r w:rsidRPr="00E2626E">
        <w:rPr>
          <w:sz w:val="24"/>
          <w:szCs w:val="24"/>
        </w:rPr>
        <w:t>у</w:t>
      </w:r>
      <w:r w:rsidRPr="00E2626E">
        <w:rPr>
          <w:sz w:val="24"/>
          <w:szCs w:val="24"/>
        </w:rPr>
        <w:t xml:space="preserve">ре)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Прекратить нажим на хвост спускового крючка; не разряжая оружие, включить предохранитель (если таковой имеется), убрать оружие в кобуру (для тех видов оружия, ношение которых осуществляется в коб</w:t>
      </w:r>
      <w:r w:rsidRPr="00E2626E">
        <w:rPr>
          <w:sz w:val="24"/>
          <w:szCs w:val="24"/>
        </w:rPr>
        <w:t>у</w:t>
      </w:r>
      <w:r w:rsidRPr="00E2626E">
        <w:rPr>
          <w:sz w:val="24"/>
          <w:szCs w:val="24"/>
        </w:rPr>
        <w:t xml:space="preserve">ре)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pStyle w:val="ConsPlusNormal"/>
        <w:widowControl/>
        <w:suppressAutoHyphens w:val="0"/>
        <w:spacing w:line="12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lastRenderedPageBreak/>
        <w:t>2.29. Тактика действий вооруженного обороняющегося</w:t>
      </w:r>
      <w:r w:rsidRPr="00E2626E">
        <w:rPr>
          <w:sz w:val="24"/>
          <w:szCs w:val="24"/>
        </w:rPr>
        <w:t xml:space="preserve"> </w:t>
      </w:r>
      <w:r w:rsidRPr="00E2626E">
        <w:rPr>
          <w:b/>
          <w:sz w:val="24"/>
          <w:szCs w:val="24"/>
        </w:rPr>
        <w:t>при агрессивном повед</w:t>
      </w:r>
      <w:r w:rsidRPr="00E2626E">
        <w:rPr>
          <w:b/>
          <w:sz w:val="24"/>
          <w:szCs w:val="24"/>
        </w:rPr>
        <w:t>е</w:t>
      </w:r>
      <w:r w:rsidRPr="00E2626E">
        <w:rPr>
          <w:b/>
          <w:sz w:val="24"/>
          <w:szCs w:val="24"/>
        </w:rPr>
        <w:t>нии большой группы людей предполагает: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Применять оружие сразу, не пытаясь покинуть место конфликта или нейтрализовать конфликт 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 Покинуть место конфликта, при невозможности этого попытаться нейтрализовать агрессию путем переговоров; принимать решение на прим</w:t>
      </w:r>
      <w:r w:rsidRPr="00E2626E">
        <w:rPr>
          <w:sz w:val="24"/>
          <w:szCs w:val="24"/>
        </w:rPr>
        <w:t>е</w:t>
      </w:r>
      <w:r w:rsidRPr="00E2626E">
        <w:rPr>
          <w:sz w:val="24"/>
          <w:szCs w:val="24"/>
        </w:rPr>
        <w:t>нение оружие только с учетом целесообразности его применения</w:t>
      </w:r>
    </w:p>
    <w:p w:rsidR="0001799D" w:rsidRPr="00E2626E" w:rsidRDefault="0001799D" w:rsidP="0001799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 В указанной ситуации не применять оружие ни при каких обсто</w:t>
      </w:r>
      <w:r w:rsidRPr="00E2626E">
        <w:rPr>
          <w:sz w:val="24"/>
          <w:szCs w:val="24"/>
        </w:rPr>
        <w:softHyphen/>
        <w:t>ятельствах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2.30. Тактика действий при наличии на траектории стрельбы третьих лиц, не участвующих в нападении: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2"/>
          <w:sz w:val="24"/>
          <w:szCs w:val="24"/>
        </w:rPr>
      </w:pPr>
      <w:r w:rsidRPr="00E2626E">
        <w:rPr>
          <w:spacing w:val="-2"/>
          <w:sz w:val="24"/>
          <w:szCs w:val="24"/>
        </w:rPr>
        <w:t>1. Обороняющийся, сам оставаясь в неподвижности, ожидает изме</w:t>
      </w:r>
      <w:r w:rsidRPr="00E2626E">
        <w:rPr>
          <w:spacing w:val="-2"/>
          <w:sz w:val="24"/>
          <w:szCs w:val="24"/>
        </w:rPr>
        <w:softHyphen/>
        <w:t>нения ситуации (п</w:t>
      </w:r>
      <w:r w:rsidRPr="00E2626E">
        <w:rPr>
          <w:spacing w:val="-2"/>
          <w:sz w:val="24"/>
          <w:szCs w:val="24"/>
        </w:rPr>
        <w:t>о</w:t>
      </w:r>
      <w:r w:rsidRPr="00E2626E">
        <w:rPr>
          <w:spacing w:val="-2"/>
          <w:sz w:val="24"/>
          <w:szCs w:val="24"/>
        </w:rPr>
        <w:t>давая третьим лицам соответствующие команды голосом)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pacing w:val="-4"/>
          <w:sz w:val="24"/>
          <w:szCs w:val="24"/>
        </w:rPr>
      </w:pPr>
      <w:r w:rsidRPr="00E2626E">
        <w:rPr>
          <w:spacing w:val="-4"/>
          <w:sz w:val="24"/>
          <w:szCs w:val="24"/>
        </w:rPr>
        <w:t>2. Обороняющийся перемещается в направлении (влево, вправо, вниз или вверх), обесп</w:t>
      </w:r>
      <w:r w:rsidRPr="00E2626E">
        <w:rPr>
          <w:spacing w:val="-4"/>
          <w:sz w:val="24"/>
          <w:szCs w:val="24"/>
        </w:rPr>
        <w:t>е</w:t>
      </w:r>
      <w:r w:rsidRPr="00E2626E">
        <w:rPr>
          <w:spacing w:val="-4"/>
          <w:sz w:val="24"/>
          <w:szCs w:val="24"/>
        </w:rPr>
        <w:t>чивающем безопа</w:t>
      </w:r>
      <w:r w:rsidRPr="00E2626E">
        <w:rPr>
          <w:spacing w:val="-4"/>
          <w:sz w:val="24"/>
          <w:szCs w:val="24"/>
        </w:rPr>
        <w:t>с</w:t>
      </w:r>
      <w:r w:rsidRPr="00E2626E">
        <w:rPr>
          <w:spacing w:val="-4"/>
          <w:sz w:val="24"/>
          <w:szCs w:val="24"/>
        </w:rPr>
        <w:t>ную для третьих лиц траекторию выстрела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Обороняющийся не отвлекается на действия, направленные на обеспечение бе</w:t>
      </w:r>
      <w:r w:rsidRPr="00E2626E">
        <w:rPr>
          <w:sz w:val="24"/>
          <w:szCs w:val="24"/>
        </w:rPr>
        <w:t>з</w:t>
      </w:r>
      <w:r w:rsidRPr="00E2626E">
        <w:rPr>
          <w:sz w:val="24"/>
          <w:szCs w:val="24"/>
        </w:rPr>
        <w:t xml:space="preserve">опасности третьих лиц 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bCs/>
          <w:sz w:val="24"/>
          <w:szCs w:val="24"/>
        </w:rPr>
      </w:pPr>
      <w:r w:rsidRPr="00E2626E">
        <w:rPr>
          <w:b/>
          <w:sz w:val="24"/>
          <w:szCs w:val="24"/>
        </w:rPr>
        <w:t xml:space="preserve">2.31.  </w:t>
      </w:r>
      <w:r w:rsidRPr="00E2626E">
        <w:rPr>
          <w:b/>
          <w:bCs/>
          <w:sz w:val="24"/>
          <w:szCs w:val="24"/>
        </w:rPr>
        <w:t>Произойдет ли выстрел, если гражданин дослал патрон в патронник пист</w:t>
      </w:r>
      <w:r w:rsidRPr="00E2626E">
        <w:rPr>
          <w:b/>
          <w:bCs/>
          <w:sz w:val="24"/>
          <w:szCs w:val="24"/>
        </w:rPr>
        <w:t>о</w:t>
      </w:r>
      <w:r w:rsidRPr="00E2626E">
        <w:rPr>
          <w:b/>
          <w:bCs/>
          <w:sz w:val="24"/>
          <w:szCs w:val="24"/>
        </w:rPr>
        <w:t>лета, передернув затвор и сразу поставил его на пред</w:t>
      </w:r>
      <w:r w:rsidRPr="00E2626E">
        <w:rPr>
          <w:b/>
          <w:bCs/>
          <w:sz w:val="24"/>
          <w:szCs w:val="24"/>
        </w:rPr>
        <w:t>о</w:t>
      </w:r>
      <w:r w:rsidRPr="00E2626E">
        <w:rPr>
          <w:b/>
          <w:bCs/>
          <w:sz w:val="24"/>
          <w:szCs w:val="24"/>
        </w:rPr>
        <w:t>хранитель (А при этом курок сорвался с боевого взвода!)?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1.Произойдет, как и при любом срыве курка с боевого взвода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2.Произойдет, но с замедлением до 30 секунд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3.Не произойдет, пока не будет произведен повторный взвод и спуск курка при снятом предохранителе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E2626E">
        <w:rPr>
          <w:b/>
          <w:bCs/>
          <w:i/>
          <w:sz w:val="24"/>
          <w:szCs w:val="24"/>
        </w:rPr>
        <w:t>3</w:t>
      </w:r>
    </w:p>
    <w:p w:rsidR="0001799D" w:rsidRPr="00E2626E" w:rsidRDefault="0001799D" w:rsidP="0001799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2.32. Что применяется в качестве дополнительной меры по обеспечению сохра</w:t>
      </w:r>
      <w:r w:rsidRPr="00E2626E">
        <w:rPr>
          <w:b/>
          <w:sz w:val="24"/>
          <w:szCs w:val="24"/>
        </w:rPr>
        <w:t>н</w:t>
      </w:r>
      <w:r w:rsidRPr="00E2626E">
        <w:rPr>
          <w:b/>
          <w:sz w:val="24"/>
          <w:szCs w:val="24"/>
        </w:rPr>
        <w:t>ности огнестрел</w:t>
      </w:r>
      <w:r w:rsidRPr="00E2626E">
        <w:rPr>
          <w:b/>
          <w:sz w:val="24"/>
          <w:szCs w:val="24"/>
        </w:rPr>
        <w:t>ь</w:t>
      </w:r>
      <w:r w:rsidRPr="00E2626E">
        <w:rPr>
          <w:b/>
          <w:sz w:val="24"/>
          <w:szCs w:val="24"/>
        </w:rPr>
        <w:t>ного короткоствольного оружия при его ношении: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1. Использование пистолетного (револьверного) шнура (ремешка)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 xml:space="preserve">2. Обматывание оружия изоляционной лентой 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Ношение патронов отдельно от оружия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bCs/>
          <w:i/>
          <w:sz w:val="24"/>
          <w:szCs w:val="24"/>
        </w:rPr>
      </w:pPr>
      <w:r w:rsidRPr="00E2626E">
        <w:rPr>
          <w:bCs/>
          <w:i/>
          <w:sz w:val="24"/>
          <w:szCs w:val="24"/>
        </w:rPr>
        <w:t>1</w:t>
      </w:r>
    </w:p>
    <w:p w:rsidR="0001799D" w:rsidRPr="00E2626E" w:rsidRDefault="0001799D" w:rsidP="0001799D">
      <w:pPr>
        <w:pStyle w:val="210"/>
        <w:ind w:firstLine="360"/>
        <w:rPr>
          <w:bCs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2.33. Если при осмотре гильз на них обнаружены дефекты (микротрещина, незн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чительное взд</w:t>
      </w:r>
      <w:r w:rsidRPr="00E2626E">
        <w:rPr>
          <w:b/>
          <w:sz w:val="24"/>
          <w:szCs w:val="24"/>
        </w:rPr>
        <w:t>у</w:t>
      </w:r>
      <w:r w:rsidRPr="00E2626E">
        <w:rPr>
          <w:b/>
          <w:sz w:val="24"/>
          <w:szCs w:val="24"/>
        </w:rPr>
        <w:t>тие гильзы), как Вы поступите с гильзой?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Утилизирую (выкину)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Если небольшая трещина буду использовать для дальнейшей сборки патрона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Постараюсь заделать трещину или обжать гильзу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2.34. На что может повлиять чрезмерный заряд пороха в патроне?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На увеличение дальности стрельбы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На кучность попаданий при стрельбе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На приведение в негодность оружия (разрыв ствола и его частей)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2.35. На что может повлиять некорректная (слабая) посадка капсюля в гильзе?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Разрыв патрона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Осечка при выстреле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Блокировка затвора оружия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lastRenderedPageBreak/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2.36. На что может повлиять чрезмерная посадка капсюля в гильзе?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Преждевременная инициация капсюля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Осечка при выстреле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Разрыв ствола и других частей оружия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2.37. На что влияют необрезанные гильзы для огнестрельного оружия с наре</w:t>
      </w:r>
      <w:r w:rsidRPr="00E2626E">
        <w:rPr>
          <w:b/>
          <w:sz w:val="24"/>
          <w:szCs w:val="24"/>
        </w:rPr>
        <w:t>з</w:t>
      </w:r>
      <w:r w:rsidRPr="00E2626E">
        <w:rPr>
          <w:b/>
          <w:sz w:val="24"/>
          <w:szCs w:val="24"/>
        </w:rPr>
        <w:t>ным стволом?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Затяжной выстрел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Осечка при выстреле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Точность выстрела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3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2.38. Возможно ли при осуществлении посадки капсюля в гильзу наносить по капсюлю удары какими-либо предметами?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Да, возможно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Недопустимо и опасно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Возможно через мягкую ткань или прокладку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2.39. Влияет ли на точность (кучность) стрельбы обрезка пуль горлышком гил</w:t>
      </w:r>
      <w:r w:rsidRPr="00E2626E">
        <w:rPr>
          <w:b/>
          <w:sz w:val="24"/>
          <w:szCs w:val="24"/>
        </w:rPr>
        <w:t>ь</w:t>
      </w:r>
      <w:r w:rsidRPr="00E2626E">
        <w:rPr>
          <w:b/>
          <w:sz w:val="24"/>
          <w:szCs w:val="24"/>
        </w:rPr>
        <w:t>зы?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Не влияет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Влияет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Обрезка вообще не предусмотрена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2.40. К чему может привести чрезмерная обжимка среза горлышка гильзы (на огнестрельном п</w:t>
      </w:r>
      <w:r w:rsidRPr="00E2626E">
        <w:rPr>
          <w:b/>
          <w:sz w:val="24"/>
          <w:szCs w:val="24"/>
        </w:rPr>
        <w:t>о</w:t>
      </w:r>
      <w:r w:rsidRPr="00E2626E">
        <w:rPr>
          <w:b/>
          <w:sz w:val="24"/>
          <w:szCs w:val="24"/>
        </w:rPr>
        <w:t>луавтоматическом оружии)?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Ни к чему не приведет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Патрон не войдет в патронник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Пуля не вылетит из гильзы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2.41. К чему приведет недостаточная обжимка среза горлышка гильзы?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К заеданию в системе подачи патронов из магазина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К детонации капсюля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имеет значения при сборке патрона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1</w:t>
      </w: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b/>
          <w:sz w:val="24"/>
          <w:szCs w:val="24"/>
        </w:rPr>
      </w:pPr>
    </w:p>
    <w:p w:rsidR="0001799D" w:rsidRPr="00E2626E" w:rsidRDefault="0001799D" w:rsidP="0001799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b/>
          <w:sz w:val="24"/>
          <w:szCs w:val="24"/>
        </w:rPr>
      </w:pPr>
      <w:r w:rsidRPr="00E2626E">
        <w:rPr>
          <w:b/>
          <w:sz w:val="24"/>
          <w:szCs w:val="24"/>
        </w:rPr>
        <w:t>2.42. Допускается ли одновременно держать на рабочем столе капсюли и порох при сборке п</w:t>
      </w:r>
      <w:r w:rsidRPr="00E2626E">
        <w:rPr>
          <w:b/>
          <w:sz w:val="24"/>
          <w:szCs w:val="24"/>
        </w:rPr>
        <w:t>а</w:t>
      </w:r>
      <w:r w:rsidRPr="00E2626E">
        <w:rPr>
          <w:b/>
          <w:sz w:val="24"/>
          <w:szCs w:val="24"/>
        </w:rPr>
        <w:t>тронов?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1. Допускается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2. Не допускается и опасно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sz w:val="24"/>
          <w:szCs w:val="24"/>
        </w:rPr>
      </w:pPr>
      <w:r w:rsidRPr="00E2626E">
        <w:rPr>
          <w:sz w:val="24"/>
          <w:szCs w:val="24"/>
        </w:rPr>
        <w:t>3. Не имеет значения при сборке патронов</w:t>
      </w:r>
    </w:p>
    <w:p w:rsidR="0001799D" w:rsidRPr="00E2626E" w:rsidRDefault="0001799D" w:rsidP="0001799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i/>
          <w:sz w:val="24"/>
          <w:szCs w:val="24"/>
        </w:rPr>
      </w:pPr>
      <w:r w:rsidRPr="00E2626E">
        <w:rPr>
          <w:i/>
          <w:sz w:val="24"/>
          <w:szCs w:val="24"/>
        </w:rPr>
        <w:t>2</w:t>
      </w:r>
    </w:p>
    <w:p w:rsidR="00C406F1" w:rsidRDefault="00C406F1"/>
    <w:sectPr w:rsidR="00C4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75905"/>
    <w:multiLevelType w:val="hybridMultilevel"/>
    <w:tmpl w:val="A738C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40554B9"/>
    <w:multiLevelType w:val="hybridMultilevel"/>
    <w:tmpl w:val="C67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F0B7D"/>
    <w:multiLevelType w:val="hybridMultilevel"/>
    <w:tmpl w:val="D44C2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F962041"/>
    <w:multiLevelType w:val="hybridMultilevel"/>
    <w:tmpl w:val="04AC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C2ECA"/>
    <w:multiLevelType w:val="hybridMultilevel"/>
    <w:tmpl w:val="E8D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17D3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C0E7FA0"/>
    <w:multiLevelType w:val="hybridMultilevel"/>
    <w:tmpl w:val="240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146C8"/>
    <w:multiLevelType w:val="hybridMultilevel"/>
    <w:tmpl w:val="B31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4433F"/>
    <w:multiLevelType w:val="hybridMultilevel"/>
    <w:tmpl w:val="22E4D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0F3C6F"/>
    <w:multiLevelType w:val="hybridMultilevel"/>
    <w:tmpl w:val="4BC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9D"/>
    <w:rsid w:val="0001799D"/>
    <w:rsid w:val="00C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81C44-A007-40C2-9FEF-6B61D519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799D"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6"/>
    </w:rPr>
  </w:style>
  <w:style w:type="paragraph" w:styleId="2">
    <w:name w:val="heading 2"/>
    <w:basedOn w:val="a"/>
    <w:next w:val="a"/>
    <w:link w:val="20"/>
    <w:qFormat/>
    <w:rsid w:val="0001799D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 Narrow"/>
      <w:sz w:val="26"/>
    </w:rPr>
  </w:style>
  <w:style w:type="paragraph" w:styleId="3">
    <w:name w:val="heading 3"/>
    <w:basedOn w:val="a"/>
    <w:next w:val="a"/>
    <w:link w:val="30"/>
    <w:qFormat/>
    <w:rsid w:val="0001799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link w:val="40"/>
    <w:qFormat/>
    <w:rsid w:val="0001799D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sz w:val="26"/>
    </w:rPr>
  </w:style>
  <w:style w:type="paragraph" w:styleId="5">
    <w:name w:val="heading 5"/>
    <w:basedOn w:val="a"/>
    <w:next w:val="a"/>
    <w:link w:val="50"/>
    <w:qFormat/>
    <w:rsid w:val="0001799D"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link w:val="60"/>
    <w:qFormat/>
    <w:rsid w:val="0001799D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1799D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1799D"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01799D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1799D"/>
    <w:rPr>
      <w:rFonts w:ascii="Arial Narrow" w:eastAsia="Times New Roman" w:hAnsi="Arial Narrow" w:cs="Arial Narrow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1799D"/>
    <w:rPr>
      <w:rFonts w:ascii="Arial Narrow" w:eastAsia="Times New Roman" w:hAnsi="Arial Narrow" w:cs="Arial Narrow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1799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1799D"/>
    <w:rPr>
      <w:rFonts w:ascii="Tahoma" w:eastAsia="Times New Roman" w:hAnsi="Tahoma" w:cs="Tahoma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1799D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179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1799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1799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1799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01799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1799D"/>
    <w:rPr>
      <w:rFonts w:ascii="Courier New" w:hAnsi="Courier New" w:cs="Courier New"/>
    </w:rPr>
  </w:style>
  <w:style w:type="character" w:customStyle="1" w:styleId="WW8Num1z2">
    <w:name w:val="WW8Num1z2"/>
    <w:rsid w:val="0001799D"/>
    <w:rPr>
      <w:rFonts w:ascii="Wingdings" w:hAnsi="Wingdings" w:cs="Wingdings"/>
    </w:rPr>
  </w:style>
  <w:style w:type="character" w:customStyle="1" w:styleId="WW8Num1z3">
    <w:name w:val="WW8Num1z3"/>
    <w:rsid w:val="0001799D"/>
    <w:rPr>
      <w:rFonts w:ascii="Symbol" w:hAnsi="Symbol" w:cs="Symbol"/>
    </w:rPr>
  </w:style>
  <w:style w:type="character" w:customStyle="1" w:styleId="WW8Num3z0">
    <w:name w:val="WW8Num3z0"/>
    <w:rsid w:val="0001799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1799D"/>
    <w:rPr>
      <w:rFonts w:ascii="Courier New" w:hAnsi="Courier New" w:cs="Courier New"/>
    </w:rPr>
  </w:style>
  <w:style w:type="character" w:customStyle="1" w:styleId="WW8Num3z2">
    <w:name w:val="WW8Num3z2"/>
    <w:rsid w:val="0001799D"/>
    <w:rPr>
      <w:rFonts w:ascii="Wingdings" w:hAnsi="Wingdings" w:cs="Wingdings"/>
    </w:rPr>
  </w:style>
  <w:style w:type="character" w:customStyle="1" w:styleId="WW8Num3z3">
    <w:name w:val="WW8Num3z3"/>
    <w:rsid w:val="0001799D"/>
    <w:rPr>
      <w:rFonts w:ascii="Symbol" w:hAnsi="Symbol" w:cs="Symbol"/>
    </w:rPr>
  </w:style>
  <w:style w:type="character" w:customStyle="1" w:styleId="11">
    <w:name w:val="Основной шрифт абзаца1"/>
    <w:rsid w:val="0001799D"/>
  </w:style>
  <w:style w:type="character" w:styleId="a3">
    <w:name w:val="page number"/>
    <w:basedOn w:val="11"/>
    <w:rsid w:val="0001799D"/>
  </w:style>
  <w:style w:type="character" w:customStyle="1" w:styleId="a4">
    <w:name w:val="Символ сноски"/>
    <w:rsid w:val="0001799D"/>
    <w:rPr>
      <w:vertAlign w:val="superscript"/>
    </w:rPr>
  </w:style>
  <w:style w:type="character" w:styleId="a5">
    <w:name w:val="Emphasis"/>
    <w:qFormat/>
    <w:rsid w:val="0001799D"/>
    <w:rPr>
      <w:i/>
      <w:iCs/>
    </w:rPr>
  </w:style>
  <w:style w:type="character" w:customStyle="1" w:styleId="a6">
    <w:name w:val="Цветовое выделение"/>
    <w:rsid w:val="0001799D"/>
    <w:rPr>
      <w:b/>
      <w:bCs/>
      <w:color w:val="000080"/>
    </w:rPr>
  </w:style>
  <w:style w:type="character" w:customStyle="1" w:styleId="a7">
    <w:name w:val="Гипертекстовая ссылка"/>
    <w:rsid w:val="0001799D"/>
    <w:rPr>
      <w:b/>
      <w:bCs/>
      <w:color w:val="008000"/>
    </w:rPr>
  </w:style>
  <w:style w:type="character" w:styleId="a8">
    <w:name w:val="Hyperlink"/>
    <w:rsid w:val="0001799D"/>
    <w:rPr>
      <w:color w:val="0000FF"/>
      <w:u w:val="single"/>
    </w:rPr>
  </w:style>
  <w:style w:type="character" w:styleId="a9">
    <w:name w:val="footnote reference"/>
    <w:rsid w:val="0001799D"/>
    <w:rPr>
      <w:vertAlign w:val="superscript"/>
    </w:rPr>
  </w:style>
  <w:style w:type="character" w:styleId="aa">
    <w:name w:val="endnote reference"/>
    <w:rsid w:val="0001799D"/>
    <w:rPr>
      <w:vertAlign w:val="superscript"/>
    </w:rPr>
  </w:style>
  <w:style w:type="character" w:customStyle="1" w:styleId="ab">
    <w:name w:val="Символы концевой сноски"/>
    <w:rsid w:val="0001799D"/>
  </w:style>
  <w:style w:type="paragraph" w:styleId="ac">
    <w:name w:val="Title"/>
    <w:aliases w:val="Заголовок"/>
    <w:basedOn w:val="a"/>
    <w:next w:val="ad"/>
    <w:link w:val="ae"/>
    <w:rsid w:val="000179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e">
    <w:name w:val="Название Знак"/>
    <w:basedOn w:val="a0"/>
    <w:link w:val="ac"/>
    <w:rsid w:val="0001799D"/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f"/>
    <w:rsid w:val="0001799D"/>
    <w:pPr>
      <w:jc w:val="both"/>
    </w:pPr>
    <w:rPr>
      <w:rFonts w:ascii="Arial" w:hAnsi="Arial" w:cs="Arial"/>
      <w:sz w:val="26"/>
    </w:rPr>
  </w:style>
  <w:style w:type="character" w:customStyle="1" w:styleId="af">
    <w:name w:val="Основной текст Знак"/>
    <w:basedOn w:val="a0"/>
    <w:link w:val="ad"/>
    <w:rsid w:val="0001799D"/>
    <w:rPr>
      <w:rFonts w:ascii="Arial" w:eastAsia="Times New Roman" w:hAnsi="Arial" w:cs="Arial"/>
      <w:sz w:val="26"/>
      <w:szCs w:val="20"/>
      <w:lang w:eastAsia="ar-SA"/>
    </w:rPr>
  </w:style>
  <w:style w:type="paragraph" w:styleId="af0">
    <w:name w:val="List"/>
    <w:basedOn w:val="ad"/>
    <w:rsid w:val="0001799D"/>
    <w:rPr>
      <w:rFonts w:cs="Mangal"/>
    </w:rPr>
  </w:style>
  <w:style w:type="paragraph" w:customStyle="1" w:styleId="12">
    <w:name w:val="Название1"/>
    <w:basedOn w:val="a"/>
    <w:rsid w:val="000179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1799D"/>
    <w:pPr>
      <w:suppressLineNumbers/>
    </w:pPr>
    <w:rPr>
      <w:rFonts w:cs="Mangal"/>
    </w:rPr>
  </w:style>
  <w:style w:type="paragraph" w:styleId="af1">
    <w:name w:val="Subtitle"/>
    <w:basedOn w:val="ac"/>
    <w:next w:val="ad"/>
    <w:link w:val="af2"/>
    <w:qFormat/>
    <w:rsid w:val="0001799D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01799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2">
    <w:name w:val="Основной текст 22"/>
    <w:basedOn w:val="a"/>
    <w:rsid w:val="0001799D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01799D"/>
    <w:pPr>
      <w:jc w:val="both"/>
    </w:pPr>
    <w:rPr>
      <w:b/>
      <w:i/>
      <w:sz w:val="28"/>
    </w:rPr>
  </w:style>
  <w:style w:type="paragraph" w:styleId="af3">
    <w:name w:val="Body Text Indent"/>
    <w:basedOn w:val="a"/>
    <w:link w:val="af4"/>
    <w:rsid w:val="0001799D"/>
    <w:pPr>
      <w:ind w:firstLine="720"/>
      <w:jc w:val="both"/>
    </w:pPr>
    <w:rPr>
      <w:b/>
      <w:i/>
      <w:sz w:val="28"/>
    </w:rPr>
  </w:style>
  <w:style w:type="character" w:customStyle="1" w:styleId="af4">
    <w:name w:val="Основной текст с отступом Знак"/>
    <w:basedOn w:val="a0"/>
    <w:link w:val="af3"/>
    <w:rsid w:val="0001799D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rsid w:val="0001799D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01799D"/>
    <w:pPr>
      <w:ind w:firstLine="709"/>
      <w:jc w:val="both"/>
    </w:pPr>
    <w:rPr>
      <w:sz w:val="28"/>
    </w:rPr>
  </w:style>
  <w:style w:type="paragraph" w:styleId="af5">
    <w:name w:val="header"/>
    <w:basedOn w:val="a"/>
    <w:link w:val="af6"/>
    <w:uiPriority w:val="99"/>
    <w:rsid w:val="0001799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note text"/>
    <w:aliases w:val="Знак"/>
    <w:basedOn w:val="a"/>
    <w:link w:val="af8"/>
    <w:rsid w:val="0001799D"/>
  </w:style>
  <w:style w:type="character" w:customStyle="1" w:styleId="af8">
    <w:name w:val="Текст сноски Знак"/>
    <w:aliases w:val="Знак Знак"/>
    <w:basedOn w:val="a0"/>
    <w:link w:val="af7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0179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Знак1"/>
    <w:basedOn w:val="a"/>
    <w:rsid w:val="0001799D"/>
    <w:pPr>
      <w:spacing w:before="100" w:after="100"/>
    </w:pPr>
    <w:rPr>
      <w:rFonts w:ascii="Tahoma" w:hAnsi="Tahoma" w:cs="Tahoma"/>
      <w:lang w:val="en-US"/>
    </w:rPr>
  </w:style>
  <w:style w:type="paragraph" w:customStyle="1" w:styleId="Web">
    <w:name w:val="Обычный (Web)"/>
    <w:basedOn w:val="a"/>
    <w:rsid w:val="0001799D"/>
    <w:pPr>
      <w:spacing w:before="100" w:after="100"/>
    </w:pPr>
    <w:rPr>
      <w:sz w:val="24"/>
      <w:szCs w:val="24"/>
    </w:rPr>
  </w:style>
  <w:style w:type="paragraph" w:customStyle="1" w:styleId="21">
    <w:name w:val="Основной текст 21"/>
    <w:basedOn w:val="a"/>
    <w:rsid w:val="0001799D"/>
    <w:pPr>
      <w:jc w:val="both"/>
    </w:pPr>
    <w:rPr>
      <w:sz w:val="28"/>
    </w:rPr>
  </w:style>
  <w:style w:type="paragraph" w:customStyle="1" w:styleId="Preformatted">
    <w:name w:val="Preformatted"/>
    <w:basedOn w:val="a"/>
    <w:rsid w:val="000179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Default">
    <w:name w:val="Default"/>
    <w:rsid w:val="000179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9">
    <w:name w:val="Нормальный (таблица)"/>
    <w:basedOn w:val="a"/>
    <w:next w:val="a"/>
    <w:rsid w:val="0001799D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rsid w:val="0001799D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rsid w:val="0001799D"/>
    <w:pPr>
      <w:ind w:firstLine="720"/>
      <w:jc w:val="both"/>
    </w:pPr>
    <w:rPr>
      <w:sz w:val="28"/>
    </w:rPr>
  </w:style>
  <w:style w:type="paragraph" w:styleId="HTML">
    <w:name w:val="HTML Preformatted"/>
    <w:basedOn w:val="a"/>
    <w:link w:val="HTML0"/>
    <w:rsid w:val="0001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1799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1799D"/>
    <w:pPr>
      <w:suppressLineNumbers/>
    </w:pPr>
  </w:style>
  <w:style w:type="paragraph" w:customStyle="1" w:styleId="afc">
    <w:name w:val="Заголовок таблицы"/>
    <w:basedOn w:val="afb"/>
    <w:rsid w:val="0001799D"/>
    <w:pPr>
      <w:jc w:val="center"/>
    </w:pPr>
    <w:rPr>
      <w:b/>
      <w:bCs/>
    </w:rPr>
  </w:style>
  <w:style w:type="paragraph" w:customStyle="1" w:styleId="afd">
    <w:name w:val="Содержимое врезки"/>
    <w:basedOn w:val="ad"/>
    <w:rsid w:val="0001799D"/>
  </w:style>
  <w:style w:type="paragraph" w:styleId="afe">
    <w:name w:val="footer"/>
    <w:basedOn w:val="a"/>
    <w:link w:val="aff"/>
    <w:uiPriority w:val="99"/>
    <w:rsid w:val="0001799D"/>
    <w:pPr>
      <w:suppressLineNumbers/>
      <w:tabs>
        <w:tab w:val="center" w:pos="4819"/>
        <w:tab w:val="right" w:pos="9638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alloon Text"/>
    <w:basedOn w:val="a"/>
    <w:link w:val="aff1"/>
    <w:rsid w:val="0001799D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01799D"/>
    <w:rPr>
      <w:rFonts w:ascii="Segoe UI" w:eastAsia="Times New Roman" w:hAnsi="Segoe UI" w:cs="Segoe UI"/>
      <w:sz w:val="18"/>
      <w:szCs w:val="18"/>
      <w:lang w:eastAsia="ar-SA"/>
    </w:rPr>
  </w:style>
  <w:style w:type="table" w:styleId="aff2">
    <w:name w:val="Table Grid"/>
    <w:basedOn w:val="a1"/>
    <w:rsid w:val="000179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79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3">
    <w:name w:val="List Paragraph"/>
    <w:basedOn w:val="a"/>
    <w:uiPriority w:val="34"/>
    <w:qFormat/>
    <w:rsid w:val="0001799D"/>
    <w:pPr>
      <w:suppressAutoHyphens/>
      <w:spacing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rsid w:val="0001799D"/>
  </w:style>
  <w:style w:type="character" w:customStyle="1" w:styleId="WW8Num6z0">
    <w:name w:val="WW8Num6z0"/>
    <w:rsid w:val="0001799D"/>
    <w:rPr>
      <w:rFonts w:ascii="Times New Roman CYR" w:hAnsi="Times New Roman CYR" w:cs="Times New Roman CYR"/>
    </w:rPr>
  </w:style>
  <w:style w:type="character" w:customStyle="1" w:styleId="WW8Num7z0">
    <w:name w:val="WW8Num7z0"/>
    <w:rsid w:val="0001799D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01799D"/>
  </w:style>
  <w:style w:type="character" w:customStyle="1" w:styleId="WW8Num2z0">
    <w:name w:val="WW8Num2z0"/>
    <w:rsid w:val="0001799D"/>
    <w:rPr>
      <w:rFonts w:ascii="Times New Roman CYR" w:hAnsi="Times New Roman CYR" w:cs="Times New Roman CYR"/>
    </w:rPr>
  </w:style>
  <w:style w:type="character" w:customStyle="1" w:styleId="WW8Num11z0">
    <w:name w:val="WW8Num11z0"/>
    <w:rsid w:val="0001799D"/>
    <w:rPr>
      <w:rFonts w:ascii="Times New Roman CYR" w:hAnsi="Times New Roman CYR" w:cs="Times New Roman CYR"/>
    </w:rPr>
  </w:style>
  <w:style w:type="character" w:customStyle="1" w:styleId="WW8Num12z0">
    <w:name w:val="WW8Num12z0"/>
    <w:rsid w:val="0001799D"/>
    <w:rPr>
      <w:rFonts w:ascii="Times New Roman CYR" w:hAnsi="Times New Roman CYR" w:cs="Times New Roman CYR"/>
    </w:rPr>
  </w:style>
  <w:style w:type="character" w:customStyle="1" w:styleId="32">
    <w:name w:val="Основной шрифт абзаца3"/>
    <w:rsid w:val="0001799D"/>
  </w:style>
  <w:style w:type="character" w:styleId="aff4">
    <w:name w:val="FollowedHyperlink"/>
    <w:rsid w:val="0001799D"/>
    <w:rPr>
      <w:color w:val="800080"/>
      <w:u w:val="single"/>
    </w:rPr>
  </w:style>
  <w:style w:type="character" w:customStyle="1" w:styleId="23">
    <w:name w:val="Основной текст 2 Знак"/>
    <w:rsid w:val="0001799D"/>
    <w:rPr>
      <w:color w:val="0000FF"/>
      <w:lang w:val="ru-RU" w:eastAsia="ar-SA" w:bidi="ar-SA"/>
    </w:rPr>
  </w:style>
  <w:style w:type="character" w:customStyle="1" w:styleId="WW8Num4z0">
    <w:name w:val="WW8Num4z0"/>
    <w:rsid w:val="0001799D"/>
    <w:rPr>
      <w:rFonts w:ascii="Times New Roman CYR" w:hAnsi="Times New Roman CYR" w:cs="Times New Roman CYR"/>
    </w:rPr>
  </w:style>
  <w:style w:type="character" w:customStyle="1" w:styleId="WW8Num5z0">
    <w:name w:val="WW8Num5z0"/>
    <w:rsid w:val="0001799D"/>
    <w:rPr>
      <w:rFonts w:ascii="Times New Roman CYR" w:hAnsi="Times New Roman CYR" w:cs="Times New Roman CYR"/>
    </w:rPr>
  </w:style>
  <w:style w:type="character" w:customStyle="1" w:styleId="WW8Num13z0">
    <w:name w:val="WW8Num13z0"/>
    <w:rsid w:val="0001799D"/>
    <w:rPr>
      <w:rFonts w:ascii="Times New Roman CYR" w:hAnsi="Times New Roman CYR" w:cs="Times New Roman CYR"/>
    </w:rPr>
  </w:style>
  <w:style w:type="character" w:customStyle="1" w:styleId="WW8Num13z1">
    <w:name w:val="WW8Num13z1"/>
    <w:rsid w:val="0001799D"/>
    <w:rPr>
      <w:rFonts w:ascii="Courier New" w:hAnsi="Courier New" w:cs="Courier New"/>
    </w:rPr>
  </w:style>
  <w:style w:type="character" w:customStyle="1" w:styleId="WW8Num13z2">
    <w:name w:val="WW8Num13z2"/>
    <w:rsid w:val="0001799D"/>
    <w:rPr>
      <w:rFonts w:ascii="Wingdings" w:hAnsi="Wingdings"/>
    </w:rPr>
  </w:style>
  <w:style w:type="character" w:customStyle="1" w:styleId="WW8Num20z0">
    <w:name w:val="WW8Num20z0"/>
    <w:rsid w:val="0001799D"/>
    <w:rPr>
      <w:rFonts w:ascii="Symbol" w:hAnsi="Symbol"/>
    </w:rPr>
  </w:style>
  <w:style w:type="character" w:customStyle="1" w:styleId="WW8Num20z1">
    <w:name w:val="WW8Num20z1"/>
    <w:rsid w:val="0001799D"/>
    <w:rPr>
      <w:rFonts w:ascii="Courier New" w:hAnsi="Courier New" w:cs="Courier New"/>
    </w:rPr>
  </w:style>
  <w:style w:type="character" w:customStyle="1" w:styleId="WW8Num20z2">
    <w:name w:val="WW8Num20z2"/>
    <w:rsid w:val="0001799D"/>
    <w:rPr>
      <w:rFonts w:ascii="Wingdings" w:hAnsi="Wingdings"/>
    </w:rPr>
  </w:style>
  <w:style w:type="character" w:customStyle="1" w:styleId="WW8Num22z0">
    <w:name w:val="WW8Num22z0"/>
    <w:rsid w:val="0001799D"/>
    <w:rPr>
      <w:rFonts w:ascii="Symbol" w:hAnsi="Symbol"/>
    </w:rPr>
  </w:style>
  <w:style w:type="character" w:customStyle="1" w:styleId="WW8Num22z1">
    <w:name w:val="WW8Num22z1"/>
    <w:rsid w:val="0001799D"/>
    <w:rPr>
      <w:rFonts w:ascii="Courier New" w:hAnsi="Courier New" w:cs="Courier New"/>
    </w:rPr>
  </w:style>
  <w:style w:type="character" w:customStyle="1" w:styleId="WW8Num22z2">
    <w:name w:val="WW8Num22z2"/>
    <w:rsid w:val="0001799D"/>
    <w:rPr>
      <w:rFonts w:ascii="Wingdings" w:hAnsi="Wingdings"/>
    </w:rPr>
  </w:style>
  <w:style w:type="character" w:customStyle="1" w:styleId="24">
    <w:name w:val="Основной шрифт абзаца2"/>
    <w:rsid w:val="0001799D"/>
  </w:style>
  <w:style w:type="character" w:customStyle="1" w:styleId="WW-Absatz-Standardschriftart">
    <w:name w:val="WW-Absatz-Standardschriftart"/>
    <w:rsid w:val="0001799D"/>
  </w:style>
  <w:style w:type="character" w:customStyle="1" w:styleId="WW-Absatz-Standardschriftart1">
    <w:name w:val="WW-Absatz-Standardschriftart1"/>
    <w:rsid w:val="0001799D"/>
  </w:style>
  <w:style w:type="character" w:customStyle="1" w:styleId="WW-Absatz-Standardschriftart11">
    <w:name w:val="WW-Absatz-Standardschriftart11"/>
    <w:rsid w:val="0001799D"/>
  </w:style>
  <w:style w:type="character" w:customStyle="1" w:styleId="WW8Num8z0">
    <w:name w:val="WW8Num8z0"/>
    <w:rsid w:val="0001799D"/>
    <w:rPr>
      <w:rFonts w:ascii="Times New Roman CYR" w:hAnsi="Times New Roman CYR" w:cs="Times New Roman CYR"/>
    </w:rPr>
  </w:style>
  <w:style w:type="character" w:customStyle="1" w:styleId="WW8Num9z0">
    <w:name w:val="WW8Num9z0"/>
    <w:rsid w:val="0001799D"/>
    <w:rPr>
      <w:rFonts w:ascii="Times New Roman CYR" w:hAnsi="Times New Roman CYR" w:cs="Times New Roman CYR"/>
    </w:rPr>
  </w:style>
  <w:style w:type="character" w:customStyle="1" w:styleId="WW8Num14z0">
    <w:name w:val="WW8Num14z0"/>
    <w:rsid w:val="0001799D"/>
    <w:rPr>
      <w:rFonts w:ascii="Times New Roman CYR" w:hAnsi="Times New Roman CYR" w:cs="Times New Roman CYR"/>
    </w:rPr>
  </w:style>
  <w:style w:type="character" w:customStyle="1" w:styleId="WW8Num15z0">
    <w:name w:val="WW8Num15z0"/>
    <w:rsid w:val="0001799D"/>
    <w:rPr>
      <w:rFonts w:ascii="Times New Roman CYR" w:hAnsi="Times New Roman CYR" w:cs="Times New Roman CYR"/>
    </w:rPr>
  </w:style>
  <w:style w:type="character" w:customStyle="1" w:styleId="WW8Num16z0">
    <w:name w:val="WW8Num16z0"/>
    <w:rsid w:val="0001799D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01799D"/>
  </w:style>
  <w:style w:type="character" w:customStyle="1" w:styleId="WW8Num10z0">
    <w:name w:val="WW8Num10z0"/>
    <w:rsid w:val="0001799D"/>
    <w:rPr>
      <w:rFonts w:ascii="Times New Roman CYR" w:hAnsi="Times New Roman CYR" w:cs="Times New Roman CYR"/>
    </w:rPr>
  </w:style>
  <w:style w:type="character" w:customStyle="1" w:styleId="aff5">
    <w:name w:val="Символ нумерации"/>
    <w:rsid w:val="0001799D"/>
  </w:style>
  <w:style w:type="paragraph" w:customStyle="1" w:styleId="33">
    <w:name w:val="Название3"/>
    <w:basedOn w:val="a"/>
    <w:rsid w:val="0001799D"/>
    <w:pPr>
      <w:suppressLineNumbers/>
      <w:suppressAutoHyphens/>
      <w:spacing w:before="120" w:after="120"/>
      <w:ind w:firstLine="284"/>
    </w:pPr>
    <w:rPr>
      <w:rFonts w:ascii="Arial" w:hAnsi="Arial" w:cs="Mangal"/>
      <w:i/>
      <w:iCs/>
      <w:szCs w:val="24"/>
    </w:rPr>
  </w:style>
  <w:style w:type="paragraph" w:customStyle="1" w:styleId="34">
    <w:name w:val="Указатель3"/>
    <w:basedOn w:val="a"/>
    <w:rsid w:val="0001799D"/>
    <w:pPr>
      <w:suppressLineNumbers/>
      <w:suppressAutoHyphens/>
      <w:ind w:firstLine="284"/>
    </w:pPr>
    <w:rPr>
      <w:rFonts w:ascii="Arial" w:hAnsi="Arial" w:cs="Mangal"/>
      <w:sz w:val="22"/>
      <w:szCs w:val="22"/>
    </w:rPr>
  </w:style>
  <w:style w:type="paragraph" w:customStyle="1" w:styleId="71">
    <w:name w:val="Стиль7"/>
    <w:basedOn w:val="a"/>
    <w:rsid w:val="0001799D"/>
    <w:pPr>
      <w:shd w:val="clear" w:color="auto" w:fill="FFFFFF"/>
      <w:suppressAutoHyphens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Tire">
    <w:name w:val="Tire"/>
    <w:basedOn w:val="af3"/>
    <w:rsid w:val="0001799D"/>
    <w:pPr>
      <w:tabs>
        <w:tab w:val="left" w:pos="284"/>
      </w:tabs>
      <w:suppressAutoHyphens/>
      <w:ind w:left="284" w:hanging="284"/>
    </w:pPr>
    <w:rPr>
      <w:b w:val="0"/>
      <w:i w:val="0"/>
      <w:sz w:val="22"/>
      <w:szCs w:val="22"/>
    </w:rPr>
  </w:style>
  <w:style w:type="paragraph" w:customStyle="1" w:styleId="TirebezTire">
    <w:name w:val="Tire bez Tire"/>
    <w:basedOn w:val="Tire"/>
    <w:rsid w:val="0001799D"/>
    <w:pPr>
      <w:ind w:firstLine="0"/>
    </w:pPr>
  </w:style>
  <w:style w:type="paragraph" w:customStyle="1" w:styleId="TirebezTire2">
    <w:name w:val="Tire bez Tire 2"/>
    <w:basedOn w:val="TirebezTire"/>
    <w:rsid w:val="0001799D"/>
    <w:pPr>
      <w:ind w:left="454"/>
    </w:pPr>
  </w:style>
  <w:style w:type="paragraph" w:customStyle="1" w:styleId="TiresGalochkoi">
    <w:name w:val="Tire s Galochkoi"/>
    <w:basedOn w:val="Tire"/>
    <w:rsid w:val="0001799D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01799D"/>
    <w:pPr>
      <w:tabs>
        <w:tab w:val="clear" w:pos="454"/>
        <w:tab w:val="left" w:pos="567"/>
      </w:tabs>
      <w:ind w:left="567" w:hanging="567"/>
    </w:pPr>
  </w:style>
  <w:style w:type="paragraph" w:styleId="aff6">
    <w:name w:val="Normal (Web)"/>
    <w:basedOn w:val="a"/>
    <w:uiPriority w:val="99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TOCHeading">
    <w:name w:val="TOC Heading"/>
    <w:basedOn w:val="1"/>
    <w:next w:val="a"/>
    <w:rsid w:val="0001799D"/>
    <w:pPr>
      <w:keepLines/>
      <w:numPr>
        <w:numId w:val="0"/>
      </w:numPr>
      <w:suppressAutoHyphens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5">
    <w:name w:val="toc 1"/>
    <w:basedOn w:val="a"/>
    <w:next w:val="a"/>
    <w:rsid w:val="0001799D"/>
    <w:pPr>
      <w:tabs>
        <w:tab w:val="right" w:leader="dot" w:pos="9679"/>
      </w:tabs>
      <w:suppressAutoHyphens/>
    </w:pPr>
    <w:rPr>
      <w:sz w:val="14"/>
      <w:szCs w:val="14"/>
      <w:lang w:val="ru-RU"/>
    </w:rPr>
  </w:style>
  <w:style w:type="paragraph" w:customStyle="1" w:styleId="ConsPlusTitle">
    <w:name w:val="ConsPlusTitle"/>
    <w:rsid w:val="000179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5">
    <w:name w:val="Название2"/>
    <w:basedOn w:val="a"/>
    <w:rsid w:val="0001799D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01799D"/>
    <w:pPr>
      <w:suppressLineNumbers/>
      <w:suppressAutoHyphens/>
    </w:pPr>
    <w:rPr>
      <w:rFonts w:cs="Mangal"/>
      <w:sz w:val="24"/>
      <w:szCs w:val="24"/>
    </w:rPr>
  </w:style>
  <w:style w:type="paragraph" w:customStyle="1" w:styleId="msonormalcxspmiddle">
    <w:name w:val="msonormalcxspmiddle"/>
    <w:basedOn w:val="a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msonormalcxsplast">
    <w:name w:val="msonormalcxsplast"/>
    <w:basedOn w:val="a"/>
    <w:rsid w:val="0001799D"/>
    <w:pPr>
      <w:suppressAutoHyphens/>
      <w:spacing w:before="280" w:after="280"/>
    </w:pPr>
    <w:rPr>
      <w:sz w:val="24"/>
      <w:szCs w:val="24"/>
    </w:rPr>
  </w:style>
  <w:style w:type="paragraph" w:customStyle="1" w:styleId="aff7">
    <w:name w:val="Вопрос"/>
    <w:basedOn w:val="a"/>
    <w:rsid w:val="0001799D"/>
    <w:pPr>
      <w:suppressAutoHyphens/>
      <w:autoSpaceDE w:val="0"/>
      <w:autoSpaceDN w:val="0"/>
      <w:adjustRightInd w:val="0"/>
      <w:spacing w:before="80"/>
      <w:ind w:firstLine="284"/>
      <w:jc w:val="both"/>
    </w:pPr>
    <w:rPr>
      <w:b/>
      <w:bCs/>
      <w:sz w:val="16"/>
    </w:rPr>
  </w:style>
  <w:style w:type="paragraph" w:customStyle="1" w:styleId="Half">
    <w:name w:val="Half"/>
    <w:basedOn w:val="a"/>
    <w:link w:val="Half0"/>
    <w:rsid w:val="0001799D"/>
    <w:pPr>
      <w:suppressAutoHyphens/>
      <w:spacing w:line="120" w:lineRule="auto"/>
      <w:jc w:val="center"/>
    </w:pPr>
    <w:rPr>
      <w:color w:val="0000FF"/>
      <w:sz w:val="16"/>
    </w:rPr>
  </w:style>
  <w:style w:type="paragraph" w:customStyle="1" w:styleId="Base">
    <w:name w:val="Base"/>
    <w:basedOn w:val="a"/>
    <w:link w:val="Base0"/>
    <w:rsid w:val="0001799D"/>
    <w:pPr>
      <w:tabs>
        <w:tab w:val="left" w:pos="0"/>
      </w:tabs>
      <w:autoSpaceDE w:val="0"/>
      <w:ind w:firstLine="284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01799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alf0">
    <w:name w:val="Half Знак"/>
    <w:link w:val="Half"/>
    <w:rsid w:val="0001799D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character" w:customStyle="1" w:styleId="HTML1">
    <w:name w:val="Стандартный HTML Знак1"/>
    <w:locked/>
    <w:rsid w:val="0001799D"/>
    <w:rPr>
      <w:rFonts w:ascii="Courier New" w:hAnsi="Courier New" w:cs="Courier New"/>
      <w:lang w:val="ru-RU" w:eastAsia="ar-SA" w:bidi="ar-SA"/>
    </w:rPr>
  </w:style>
  <w:style w:type="paragraph" w:customStyle="1" w:styleId="ConsPlusCell">
    <w:name w:val="ConsPlusCell"/>
    <w:rsid w:val="0001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17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rsid w:val="0001799D"/>
    <w:pPr>
      <w:suppressAutoHyphens/>
      <w:spacing w:after="120" w:line="480" w:lineRule="auto"/>
      <w:ind w:left="283" w:firstLine="284"/>
    </w:pPr>
    <w:rPr>
      <w:sz w:val="22"/>
      <w:szCs w:val="22"/>
    </w:rPr>
  </w:style>
  <w:style w:type="character" w:customStyle="1" w:styleId="28">
    <w:name w:val="Основной текст с отступом 2 Знак"/>
    <w:basedOn w:val="a0"/>
    <w:link w:val="27"/>
    <w:rsid w:val="0001799D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01799D"/>
    <w:pPr>
      <w:suppressAutoHyphens/>
      <w:spacing w:before="60" w:after="80"/>
      <w:ind w:left="60" w:right="80"/>
      <w:jc w:val="both"/>
    </w:pPr>
    <w:rPr>
      <w:rFonts w:ascii="Verdana" w:hAnsi="Verdana"/>
    </w:rPr>
  </w:style>
  <w:style w:type="paragraph" w:customStyle="1" w:styleId="16">
    <w:name w:val="Стиль1"/>
    <w:basedOn w:val="a"/>
    <w:rsid w:val="0001799D"/>
    <w:pPr>
      <w:widowControl w:val="0"/>
      <w:tabs>
        <w:tab w:val="left" w:pos="567"/>
      </w:tabs>
      <w:suppressAutoHyphens/>
      <w:autoSpaceDE w:val="0"/>
      <w:spacing w:line="221" w:lineRule="exact"/>
      <w:ind w:left="567" w:right="-57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01799D"/>
  </w:style>
  <w:style w:type="character" w:customStyle="1" w:styleId="FontStyle123">
    <w:name w:val="Font Style123"/>
    <w:rsid w:val="0001799D"/>
    <w:rPr>
      <w:rFonts w:ascii="Times New Roman" w:hAnsi="Times New Roman" w:cs="Times New Roman" w:hint="default"/>
      <w:sz w:val="26"/>
      <w:szCs w:val="26"/>
    </w:rPr>
  </w:style>
  <w:style w:type="character" w:customStyle="1" w:styleId="wmi-callto">
    <w:name w:val="wmi-callto"/>
    <w:rsid w:val="0001799D"/>
  </w:style>
  <w:style w:type="paragraph" w:customStyle="1" w:styleId="consplusnormal0">
    <w:name w:val="consplusnormal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1"/>
    <w:basedOn w:val="a"/>
    <w:rsid w:val="000179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8">
    <w:name w:val="No Spacing"/>
    <w:uiPriority w:val="1"/>
    <w:qFormat/>
    <w:rsid w:val="0001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endnote text"/>
    <w:basedOn w:val="a"/>
    <w:link w:val="affa"/>
    <w:rsid w:val="0001799D"/>
    <w:pPr>
      <w:suppressAutoHyphens/>
      <w:ind w:firstLine="284"/>
    </w:pPr>
  </w:style>
  <w:style w:type="character" w:customStyle="1" w:styleId="affa">
    <w:name w:val="Текст концевой сноски Знак"/>
    <w:basedOn w:val="a0"/>
    <w:link w:val="aff9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rsid w:val="0001799D"/>
    <w:rPr>
      <w:sz w:val="16"/>
      <w:szCs w:val="16"/>
    </w:rPr>
  </w:style>
  <w:style w:type="paragraph" w:styleId="affc">
    <w:name w:val="annotation text"/>
    <w:basedOn w:val="a"/>
    <w:link w:val="affd"/>
    <w:rsid w:val="0001799D"/>
    <w:pPr>
      <w:suppressAutoHyphens/>
      <w:ind w:firstLine="284"/>
    </w:pPr>
  </w:style>
  <w:style w:type="character" w:customStyle="1" w:styleId="affd">
    <w:name w:val="Текст примечания Знак"/>
    <w:basedOn w:val="a0"/>
    <w:link w:val="affc"/>
    <w:rsid w:val="000179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rsid w:val="0001799D"/>
    <w:rPr>
      <w:b/>
      <w:bCs/>
    </w:rPr>
  </w:style>
  <w:style w:type="character" w:customStyle="1" w:styleId="afff">
    <w:name w:val="Тема примечания Знак"/>
    <w:basedOn w:val="affd"/>
    <w:link w:val="affe"/>
    <w:rsid w:val="000179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8513566194da8905consplusnormal">
    <w:name w:val="8513566194da8905consplusnormal"/>
    <w:basedOn w:val="a"/>
    <w:rsid w:val="0001799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10265</Words>
  <Characters>58517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Совет</Company>
  <LinksUpToDate>false</LinksUpToDate>
  <CharactersWithSpaces>68645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Анрей Ноздрачев</dc:creator>
  <cp:keywords/>
  <dc:description/>
  <cp:lastModifiedBy>Анрей Ноздрачев</cp:lastModifiedBy>
  <cp:revision>1</cp:revision>
  <dcterms:created xsi:type="dcterms:W3CDTF">2023-03-16T09:39:00Z</dcterms:created>
  <dcterms:modified xsi:type="dcterms:W3CDTF">2023-03-16T09:40:00Z</dcterms:modified>
</cp:coreProperties>
</file>